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DB" w:rsidRDefault="001652DB" w:rsidP="00D64236">
      <w:pPr>
        <w:pStyle w:val="Titre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15703">
        <w:rPr>
          <w:rFonts w:ascii="Calibri" w:eastAsia="Calibri" w:hAnsi="Calibri"/>
          <w:noProof/>
          <w:color w:val="000000"/>
          <w:sz w:val="18"/>
          <w:szCs w:val="18"/>
          <w:lang w:eastAsia="fr-FR"/>
        </w:rPr>
        <w:drawing>
          <wp:inline distT="0" distB="0" distL="0" distR="0" wp14:anchorId="70C34468" wp14:editId="0E245095">
            <wp:extent cx="1847850" cy="5048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2DB" w:rsidRPr="001652DB" w:rsidRDefault="001652DB" w:rsidP="001652DB">
      <w:pPr>
        <w:spacing w:after="0"/>
      </w:pPr>
    </w:p>
    <w:p w:rsidR="004B0F21" w:rsidRPr="004B0F21" w:rsidRDefault="00D64236" w:rsidP="004B0F21">
      <w:pPr>
        <w:pStyle w:val="Titre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E7830">
        <w:rPr>
          <w:rFonts w:ascii="Arial" w:hAnsi="Arial" w:cs="Arial"/>
          <w:b/>
          <w:sz w:val="28"/>
          <w:szCs w:val="28"/>
        </w:rPr>
        <w:t xml:space="preserve">PROTOCOLE </w:t>
      </w:r>
      <w:r w:rsidR="0019531C">
        <w:rPr>
          <w:rFonts w:ascii="Arial" w:hAnsi="Arial" w:cs="Arial"/>
          <w:b/>
          <w:sz w:val="28"/>
          <w:szCs w:val="28"/>
        </w:rPr>
        <w:t>SANITAIRE</w:t>
      </w:r>
      <w:r w:rsidRPr="00BE7830">
        <w:rPr>
          <w:rFonts w:ascii="Arial" w:hAnsi="Arial" w:cs="Arial"/>
          <w:b/>
          <w:sz w:val="28"/>
          <w:szCs w:val="28"/>
        </w:rPr>
        <w:t xml:space="preserve"> COVID-19 </w:t>
      </w:r>
      <w:r w:rsidR="004B0F21">
        <w:rPr>
          <w:rFonts w:ascii="Arial" w:hAnsi="Arial" w:cs="Arial"/>
          <w:b/>
          <w:sz w:val="28"/>
          <w:szCs w:val="28"/>
        </w:rPr>
        <w:t xml:space="preserve">                  </w:t>
      </w:r>
      <w:r w:rsidR="004E5F96">
        <w:rPr>
          <w:rFonts w:ascii="Arial" w:hAnsi="Arial" w:cs="Arial"/>
          <w:b/>
          <w:sz w:val="28"/>
          <w:szCs w:val="28"/>
        </w:rPr>
        <w:t xml:space="preserve">                        </w:t>
      </w:r>
    </w:p>
    <w:p w:rsidR="00172614" w:rsidRDefault="00172614" w:rsidP="00172614">
      <w:pPr>
        <w:pStyle w:val="Titre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ASSOCIATIONS SPORTIVES </w:t>
      </w:r>
    </w:p>
    <w:p w:rsidR="00D64236" w:rsidRPr="00BE7830" w:rsidRDefault="00172614" w:rsidP="00172614">
      <w:pPr>
        <w:pStyle w:val="Titre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GYMNASE/SALLE DE DANSE/SALLE D’EXPRESSION CORPORELLE</w:t>
      </w:r>
    </w:p>
    <w:p w:rsidR="00D64236" w:rsidRPr="00357D46" w:rsidRDefault="00D64236" w:rsidP="00D64236">
      <w:pPr>
        <w:spacing w:after="0"/>
        <w:rPr>
          <w:rFonts w:ascii="Arial" w:hAnsi="Arial" w:cs="Arial"/>
          <w:sz w:val="24"/>
          <w:szCs w:val="24"/>
        </w:rPr>
      </w:pPr>
    </w:p>
    <w:p w:rsidR="003322C5" w:rsidRPr="00EA4ED8" w:rsidRDefault="003322C5" w:rsidP="003322C5">
      <w:pPr>
        <w:pStyle w:val="Titre1"/>
        <w:spacing w:before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A0250">
        <w:rPr>
          <w:rFonts w:ascii="Arial" w:hAnsi="Arial" w:cs="Arial"/>
          <w:sz w:val="24"/>
          <w:szCs w:val="24"/>
          <w:u w:val="single"/>
        </w:rPr>
        <w:t>REPRISE DE L’ACTIVITE SPORTIVE selon les recommandations du Ministère des sports, fédérales</w:t>
      </w:r>
      <w:r>
        <w:rPr>
          <w:rFonts w:ascii="Arial" w:hAnsi="Arial" w:cs="Arial"/>
          <w:sz w:val="24"/>
          <w:szCs w:val="24"/>
          <w:u w:val="single"/>
        </w:rPr>
        <w:t>,</w:t>
      </w:r>
      <w:r w:rsidRPr="002A0250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Décret n°2020-1035 du 13/08/2020 modifiant le décret n°2020-860 du 10/07/2020 et Avis du Haut conseil de la santé public en date du 03/08/2020 et recommandations fédérales</w:t>
      </w:r>
    </w:p>
    <w:p w:rsidR="00EA05CB" w:rsidRPr="00EA05CB" w:rsidRDefault="00EA05CB" w:rsidP="00EA05CB">
      <w:bookmarkStart w:id="0" w:name="_GoBack"/>
      <w:bookmarkEnd w:id="0"/>
    </w:p>
    <w:p w:rsidR="00D64236" w:rsidRDefault="00EF7138" w:rsidP="008A3481">
      <w:pPr>
        <w:spacing w:after="0" w:line="240" w:lineRule="auto"/>
        <w:jc w:val="both"/>
        <w:rPr>
          <w:rFonts w:ascii="Arial" w:hAnsi="Arial" w:cs="Arial"/>
          <w:color w:val="0070C0"/>
          <w:u w:val="single"/>
        </w:rPr>
      </w:pPr>
      <w:r w:rsidRPr="001E6295">
        <w:rPr>
          <w:rFonts w:ascii="Arial" w:hAnsi="Arial" w:cs="Arial"/>
          <w:color w:val="0070C0"/>
          <w:u w:val="single"/>
        </w:rPr>
        <w:t>1-</w:t>
      </w:r>
      <w:r w:rsidR="00E73599" w:rsidRPr="001E6295">
        <w:rPr>
          <w:rFonts w:ascii="Arial" w:hAnsi="Arial" w:cs="Arial"/>
          <w:color w:val="0070C0"/>
          <w:u w:val="single"/>
        </w:rPr>
        <w:t>O</w:t>
      </w:r>
      <w:r w:rsidR="0017749A">
        <w:rPr>
          <w:rFonts w:ascii="Arial" w:hAnsi="Arial" w:cs="Arial"/>
          <w:color w:val="0070C0"/>
          <w:u w:val="single"/>
        </w:rPr>
        <w:t>ccupation des lieux</w:t>
      </w:r>
      <w:r w:rsidR="00D64236" w:rsidRPr="001E6295">
        <w:rPr>
          <w:rFonts w:ascii="Arial" w:hAnsi="Arial" w:cs="Arial"/>
          <w:color w:val="0070C0"/>
          <w:u w:val="single"/>
        </w:rPr>
        <w:t> :</w:t>
      </w:r>
    </w:p>
    <w:p w:rsidR="00D64236" w:rsidRDefault="00F42EA4" w:rsidP="008A3481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73100">
        <w:rPr>
          <w:rFonts w:ascii="Arial" w:hAnsi="Arial" w:cs="Arial"/>
        </w:rPr>
        <w:t>L</w:t>
      </w:r>
      <w:r w:rsidR="0017749A" w:rsidRPr="00773100">
        <w:rPr>
          <w:rFonts w:ascii="Arial" w:hAnsi="Arial" w:cs="Arial"/>
        </w:rPr>
        <w:t>’occupation de</w:t>
      </w:r>
      <w:r w:rsidR="00537D48">
        <w:rPr>
          <w:rFonts w:ascii="Arial" w:hAnsi="Arial" w:cs="Arial"/>
        </w:rPr>
        <w:t>s</w:t>
      </w:r>
      <w:r w:rsidR="0017749A" w:rsidRPr="00773100">
        <w:rPr>
          <w:rFonts w:ascii="Arial" w:hAnsi="Arial" w:cs="Arial"/>
        </w:rPr>
        <w:t xml:space="preserve"> </w:t>
      </w:r>
      <w:r w:rsidR="00537D48">
        <w:rPr>
          <w:rFonts w:ascii="Arial" w:hAnsi="Arial" w:cs="Arial"/>
        </w:rPr>
        <w:t>salles et du gymnase</w:t>
      </w:r>
      <w:r w:rsidR="0017749A" w:rsidRPr="00773100">
        <w:rPr>
          <w:rFonts w:ascii="Arial" w:hAnsi="Arial" w:cs="Arial"/>
        </w:rPr>
        <w:t xml:space="preserve"> </w:t>
      </w:r>
      <w:r w:rsidR="00EA720B" w:rsidRPr="00773100">
        <w:rPr>
          <w:rFonts w:ascii="Arial" w:hAnsi="Arial" w:cs="Arial"/>
        </w:rPr>
        <w:t xml:space="preserve">s’effectuera </w:t>
      </w:r>
      <w:r w:rsidR="00586211" w:rsidRPr="00773100">
        <w:rPr>
          <w:rFonts w:ascii="Arial" w:hAnsi="Arial" w:cs="Arial"/>
        </w:rPr>
        <w:t xml:space="preserve">dans le respect </w:t>
      </w:r>
      <w:r w:rsidR="00C45FBE" w:rsidRPr="00773100">
        <w:rPr>
          <w:rFonts w:ascii="Arial" w:hAnsi="Arial" w:cs="Arial"/>
        </w:rPr>
        <w:t xml:space="preserve">des </w:t>
      </w:r>
      <w:r w:rsidR="00EA720B" w:rsidRPr="00773100">
        <w:rPr>
          <w:rFonts w:ascii="Arial" w:hAnsi="Arial" w:cs="Arial"/>
        </w:rPr>
        <w:t xml:space="preserve">créneaux validés par convention </w:t>
      </w:r>
      <w:r w:rsidR="00586211" w:rsidRPr="00773100">
        <w:rPr>
          <w:rFonts w:ascii="Arial" w:hAnsi="Arial" w:cs="Arial"/>
        </w:rPr>
        <w:t>avec la Ville</w:t>
      </w:r>
      <w:r w:rsidR="00DB41D9">
        <w:rPr>
          <w:rFonts w:ascii="Arial" w:hAnsi="Arial" w:cs="Arial"/>
        </w:rPr>
        <w:t xml:space="preserve"> ou à défaut une demande devra être faite au Service des Sports</w:t>
      </w:r>
    </w:p>
    <w:p w:rsidR="006913CE" w:rsidRPr="003322C5" w:rsidRDefault="004D2E5D" w:rsidP="008A3481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3322C5">
        <w:rPr>
          <w:rFonts w:ascii="Arial" w:hAnsi="Arial" w:cs="Arial"/>
          <w:b/>
        </w:rPr>
        <w:t>L’association prévoit</w:t>
      </w:r>
      <w:r w:rsidR="006913CE" w:rsidRPr="003322C5">
        <w:rPr>
          <w:rFonts w:ascii="Arial" w:hAnsi="Arial" w:cs="Arial"/>
          <w:b/>
        </w:rPr>
        <w:t xml:space="preserve"> </w:t>
      </w:r>
      <w:r w:rsidRPr="003322C5">
        <w:rPr>
          <w:rFonts w:ascii="Arial" w:hAnsi="Arial" w:cs="Arial"/>
          <w:b/>
        </w:rPr>
        <w:t>et indique</w:t>
      </w:r>
      <w:r w:rsidR="0017749A" w:rsidRPr="003322C5">
        <w:rPr>
          <w:rFonts w:ascii="Arial" w:hAnsi="Arial" w:cs="Arial"/>
          <w:b/>
        </w:rPr>
        <w:t xml:space="preserve"> </w:t>
      </w:r>
      <w:r w:rsidR="006913CE" w:rsidRPr="003322C5">
        <w:rPr>
          <w:rFonts w:ascii="Arial" w:hAnsi="Arial" w:cs="Arial"/>
          <w:b/>
        </w:rPr>
        <w:t>une</w:t>
      </w:r>
      <w:r w:rsidR="00820592">
        <w:rPr>
          <w:rFonts w:ascii="Arial" w:hAnsi="Arial" w:cs="Arial"/>
          <w:b/>
        </w:rPr>
        <w:t xml:space="preserve"> ou des</w:t>
      </w:r>
      <w:r w:rsidR="006913CE" w:rsidRPr="003322C5">
        <w:rPr>
          <w:rFonts w:ascii="Arial" w:hAnsi="Arial" w:cs="Arial"/>
          <w:b/>
        </w:rPr>
        <w:t xml:space="preserve"> personne</w:t>
      </w:r>
      <w:r w:rsidR="00820592">
        <w:rPr>
          <w:rFonts w:ascii="Arial" w:hAnsi="Arial" w:cs="Arial"/>
          <w:b/>
        </w:rPr>
        <w:t>s</w:t>
      </w:r>
      <w:r w:rsidR="006913CE" w:rsidRPr="003322C5">
        <w:rPr>
          <w:rFonts w:ascii="Arial" w:hAnsi="Arial" w:cs="Arial"/>
          <w:b/>
        </w:rPr>
        <w:t xml:space="preserve"> garante</w:t>
      </w:r>
      <w:r w:rsidR="0037109C">
        <w:rPr>
          <w:rFonts w:ascii="Arial" w:hAnsi="Arial" w:cs="Arial"/>
          <w:b/>
        </w:rPr>
        <w:t>s</w:t>
      </w:r>
      <w:r w:rsidR="00E6240A" w:rsidRPr="003322C5">
        <w:rPr>
          <w:rFonts w:ascii="Arial" w:hAnsi="Arial" w:cs="Arial"/>
          <w:b/>
        </w:rPr>
        <w:t xml:space="preserve"> du protocole sanitaire qui veille au respect des principes généraux et la bonne conduite de </w:t>
      </w:r>
      <w:r w:rsidR="00FE215D">
        <w:rPr>
          <w:rFonts w:ascii="Arial" w:hAnsi="Arial" w:cs="Arial"/>
          <w:b/>
        </w:rPr>
        <w:t xml:space="preserve">chaque </w:t>
      </w:r>
      <w:r w:rsidR="00E6240A" w:rsidRPr="003322C5">
        <w:rPr>
          <w:rFonts w:ascii="Arial" w:hAnsi="Arial" w:cs="Arial"/>
          <w:b/>
        </w:rPr>
        <w:t>séance</w:t>
      </w:r>
      <w:r w:rsidR="00E06818">
        <w:rPr>
          <w:rFonts w:ascii="Arial" w:hAnsi="Arial" w:cs="Arial"/>
          <w:b/>
        </w:rPr>
        <w:t xml:space="preserve"> et d’utilisation des vestiaires</w:t>
      </w:r>
      <w:r w:rsidR="00E6240A" w:rsidRPr="003322C5">
        <w:rPr>
          <w:rFonts w:ascii="Arial" w:hAnsi="Arial" w:cs="Arial"/>
          <w:b/>
        </w:rPr>
        <w:t xml:space="preserve"> selon les recomman</w:t>
      </w:r>
      <w:r w:rsidRPr="003322C5">
        <w:rPr>
          <w:rFonts w:ascii="Arial" w:hAnsi="Arial" w:cs="Arial"/>
          <w:b/>
        </w:rPr>
        <w:t>dations fédérales et sanitaires :</w:t>
      </w:r>
    </w:p>
    <w:p w:rsidR="004D2E5D" w:rsidRDefault="004D2E5D" w:rsidP="004D2E5D">
      <w:pPr>
        <w:pStyle w:val="Paragraphedeliste"/>
        <w:spacing w:after="0"/>
        <w:jc w:val="both"/>
        <w:rPr>
          <w:rFonts w:ascii="Arial" w:hAnsi="Arial" w:cs="Arial"/>
          <w:b/>
        </w:rPr>
      </w:pPr>
      <w:r w:rsidRPr="003322C5">
        <w:rPr>
          <w:rFonts w:ascii="Arial" w:hAnsi="Arial" w:cs="Arial"/>
          <w:b/>
        </w:rPr>
        <w:t>M. Mme ……………………</w:t>
      </w:r>
    </w:p>
    <w:p w:rsidR="007E06A7" w:rsidRDefault="007E06A7" w:rsidP="007E06A7">
      <w:pPr>
        <w:pStyle w:val="Paragraphedeliste"/>
        <w:spacing w:after="0"/>
        <w:jc w:val="both"/>
        <w:rPr>
          <w:rFonts w:ascii="Arial" w:hAnsi="Arial" w:cs="Arial"/>
          <w:b/>
        </w:rPr>
      </w:pPr>
      <w:r w:rsidRPr="003322C5">
        <w:rPr>
          <w:rFonts w:ascii="Arial" w:hAnsi="Arial" w:cs="Arial"/>
          <w:b/>
        </w:rPr>
        <w:t>M. Mme ……………………</w:t>
      </w:r>
    </w:p>
    <w:p w:rsidR="007E06A7" w:rsidRPr="003322C5" w:rsidRDefault="007E06A7" w:rsidP="004D2E5D">
      <w:pPr>
        <w:pStyle w:val="Paragraphedeliste"/>
        <w:spacing w:after="0"/>
        <w:jc w:val="both"/>
        <w:rPr>
          <w:rFonts w:ascii="Arial" w:hAnsi="Arial" w:cs="Arial"/>
          <w:b/>
        </w:rPr>
      </w:pPr>
    </w:p>
    <w:p w:rsidR="003322C5" w:rsidRPr="003322C5" w:rsidRDefault="003322C5" w:rsidP="003322C5">
      <w:pPr>
        <w:spacing w:after="0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3322C5">
        <w:rPr>
          <w:rFonts w:ascii="Arial" w:hAnsi="Arial" w:cs="Arial"/>
        </w:rPr>
        <w:t xml:space="preserve">-     </w:t>
      </w:r>
      <w:r w:rsidRPr="003322C5">
        <w:rPr>
          <w:rFonts w:ascii="Arial" w:hAnsi="Arial" w:cs="Arial"/>
          <w:b/>
        </w:rPr>
        <w:t>Tenir à jour un</w:t>
      </w:r>
      <w:r w:rsidR="00E43EC6">
        <w:rPr>
          <w:rFonts w:ascii="Arial" w:hAnsi="Arial" w:cs="Arial"/>
          <w:b/>
        </w:rPr>
        <w:t xml:space="preserve">e liste nominative </w:t>
      </w:r>
      <w:r w:rsidRPr="003322C5">
        <w:rPr>
          <w:rFonts w:ascii="Arial" w:hAnsi="Arial" w:cs="Arial"/>
          <w:b/>
        </w:rPr>
        <w:t xml:space="preserve">de tous les participants présents pour un traçage en cas de contamination. </w:t>
      </w:r>
    </w:p>
    <w:p w:rsidR="007E7AEC" w:rsidRDefault="007E7AEC" w:rsidP="007E7AEC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Veiller aux respect des règles sanitaires </w:t>
      </w:r>
      <w:r w:rsidR="00E43EC6">
        <w:rPr>
          <w:rFonts w:ascii="Arial" w:hAnsi="Arial" w:cs="Arial"/>
          <w:b/>
        </w:rPr>
        <w:t>en vigueur et recommandations fédérales.</w:t>
      </w:r>
    </w:p>
    <w:p w:rsidR="000C2871" w:rsidRPr="000C2871" w:rsidRDefault="000C2871" w:rsidP="007E7AEC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C2871">
        <w:rPr>
          <w:rFonts w:ascii="Arial" w:hAnsi="Arial" w:cs="Arial"/>
        </w:rPr>
        <w:t>Tenir informer le Service des Sports</w:t>
      </w:r>
      <w:r>
        <w:rPr>
          <w:rFonts w:ascii="Arial" w:hAnsi="Arial" w:cs="Arial"/>
        </w:rPr>
        <w:t xml:space="preserve"> des cas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19 positifs au sein de l’association </w:t>
      </w:r>
    </w:p>
    <w:p w:rsidR="003322C5" w:rsidRDefault="003322C5" w:rsidP="003322C5">
      <w:pPr>
        <w:spacing w:after="0"/>
        <w:ind w:firstLine="284"/>
        <w:jc w:val="both"/>
        <w:rPr>
          <w:rFonts w:ascii="Arial" w:hAnsi="Arial" w:cs="Arial"/>
        </w:rPr>
      </w:pPr>
    </w:p>
    <w:p w:rsidR="000C2871" w:rsidRPr="003322C5" w:rsidRDefault="000C2871" w:rsidP="003322C5">
      <w:pPr>
        <w:spacing w:after="0"/>
        <w:ind w:firstLine="284"/>
        <w:jc w:val="both"/>
        <w:rPr>
          <w:rFonts w:ascii="Arial" w:hAnsi="Arial" w:cs="Arial"/>
        </w:rPr>
      </w:pPr>
    </w:p>
    <w:p w:rsidR="00D64236" w:rsidRPr="00773100" w:rsidRDefault="003322C5" w:rsidP="008A3481">
      <w:pPr>
        <w:spacing w:after="0"/>
        <w:jc w:val="both"/>
        <w:rPr>
          <w:rFonts w:ascii="Arial" w:hAnsi="Arial" w:cs="Arial"/>
          <w:color w:val="0070C0"/>
          <w:u w:val="single"/>
        </w:rPr>
      </w:pPr>
      <w:r>
        <w:rPr>
          <w:rFonts w:ascii="Arial" w:hAnsi="Arial" w:cs="Arial"/>
          <w:color w:val="0070C0"/>
          <w:u w:val="single"/>
        </w:rPr>
        <w:t>2</w:t>
      </w:r>
      <w:r w:rsidR="00EF7138" w:rsidRPr="00773100">
        <w:rPr>
          <w:rFonts w:ascii="Arial" w:hAnsi="Arial" w:cs="Arial"/>
          <w:color w:val="0070C0"/>
          <w:u w:val="single"/>
        </w:rPr>
        <w:t>-</w:t>
      </w:r>
      <w:r w:rsidR="00D64236" w:rsidRPr="00773100">
        <w:rPr>
          <w:rFonts w:ascii="Arial" w:hAnsi="Arial" w:cs="Arial"/>
          <w:color w:val="0070C0"/>
          <w:u w:val="single"/>
        </w:rPr>
        <w:t>A</w:t>
      </w:r>
      <w:r w:rsidR="002A2653" w:rsidRPr="00773100">
        <w:rPr>
          <w:rFonts w:ascii="Arial" w:hAnsi="Arial" w:cs="Arial"/>
          <w:color w:val="0070C0"/>
          <w:u w:val="single"/>
        </w:rPr>
        <w:t xml:space="preserve"> l’arrivée</w:t>
      </w:r>
      <w:r w:rsidR="007E7AEC">
        <w:rPr>
          <w:rFonts w:ascii="Arial" w:hAnsi="Arial" w:cs="Arial"/>
          <w:color w:val="0070C0"/>
          <w:u w:val="single"/>
        </w:rPr>
        <w:t xml:space="preserve"> dans les salles</w:t>
      </w:r>
      <w:r w:rsidR="00D64236" w:rsidRPr="00773100">
        <w:rPr>
          <w:rFonts w:ascii="Arial" w:hAnsi="Arial" w:cs="Arial"/>
          <w:color w:val="0070C0"/>
          <w:u w:val="single"/>
        </w:rPr>
        <w:t> :</w:t>
      </w:r>
    </w:p>
    <w:p w:rsidR="002A2653" w:rsidRDefault="002A2653" w:rsidP="008A3481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73100">
        <w:rPr>
          <w:rFonts w:ascii="Arial" w:hAnsi="Arial" w:cs="Arial"/>
        </w:rPr>
        <w:t xml:space="preserve">L’accueil des adhérents se fera par l’encadrant </w:t>
      </w:r>
      <w:r w:rsidR="00E56180">
        <w:rPr>
          <w:rFonts w:ascii="Arial" w:hAnsi="Arial" w:cs="Arial"/>
        </w:rPr>
        <w:t>à l’entrée d</w:t>
      </w:r>
      <w:r w:rsidR="003322C5">
        <w:rPr>
          <w:rFonts w:ascii="Arial" w:hAnsi="Arial" w:cs="Arial"/>
        </w:rPr>
        <w:t>e</w:t>
      </w:r>
      <w:r w:rsidR="00537D48">
        <w:rPr>
          <w:rFonts w:ascii="Arial" w:hAnsi="Arial" w:cs="Arial"/>
        </w:rPr>
        <w:t xml:space="preserve"> chaque</w:t>
      </w:r>
      <w:r w:rsidR="003322C5">
        <w:rPr>
          <w:rFonts w:ascii="Arial" w:hAnsi="Arial" w:cs="Arial"/>
        </w:rPr>
        <w:t xml:space="preserve"> salle</w:t>
      </w:r>
      <w:r w:rsidR="00537D48">
        <w:rPr>
          <w:rFonts w:ascii="Arial" w:hAnsi="Arial" w:cs="Arial"/>
        </w:rPr>
        <w:t xml:space="preserve"> et Gymnase</w:t>
      </w:r>
      <w:r w:rsidR="00E56180">
        <w:rPr>
          <w:rFonts w:ascii="Arial" w:hAnsi="Arial" w:cs="Arial"/>
        </w:rPr>
        <w:t>.</w:t>
      </w:r>
    </w:p>
    <w:p w:rsidR="00537D48" w:rsidRPr="00773100" w:rsidRDefault="00537D48" w:rsidP="008A3481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parents et accompagnateurs sont autorisés à pénétrer dans l’établissement pour accompagner les enfants jusque devant leur salle ou gymnase et sont invités à regagner la sortie de l’établissement. </w:t>
      </w:r>
      <w:r w:rsidR="00B378FE">
        <w:rPr>
          <w:rFonts w:ascii="Arial" w:hAnsi="Arial" w:cs="Arial"/>
        </w:rPr>
        <w:t>Aucun parent/visiteur ne pourra être admis dans les salles et gymnase</w:t>
      </w:r>
    </w:p>
    <w:p w:rsidR="007E7AEC" w:rsidRDefault="007E7AEC" w:rsidP="007E7AEC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 du masque obligatoire pour les 11 ans et plus </w:t>
      </w:r>
      <w:r w:rsidR="001A61A3">
        <w:rPr>
          <w:rFonts w:ascii="Arial" w:hAnsi="Arial" w:cs="Arial"/>
          <w:b/>
        </w:rPr>
        <w:t>dans l’enceinte de l’établissement</w:t>
      </w:r>
      <w:r w:rsidR="00B323B7">
        <w:rPr>
          <w:rFonts w:ascii="Arial" w:hAnsi="Arial" w:cs="Arial"/>
          <w:b/>
        </w:rPr>
        <w:t xml:space="preserve"> et pour toute circulation.</w:t>
      </w:r>
    </w:p>
    <w:p w:rsidR="007B7DC1" w:rsidRDefault="007B7DC1" w:rsidP="007B7DC1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Respect des distanciations sociales de 1 mètre et gestes barrières</w:t>
      </w:r>
    </w:p>
    <w:p w:rsidR="007B7DC1" w:rsidRDefault="007B7DC1" w:rsidP="007B7DC1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Lavage des mains en entrant et en sortant. Et lavage régulier lors des séances.</w:t>
      </w:r>
    </w:p>
    <w:p w:rsidR="00E06818" w:rsidRDefault="00E06818" w:rsidP="007B7DC1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L’utilisation de l’ascenseur est exclusivement réservée aux personnes à mobilité réduite et le transport de charge. L’accès aux salles et gymnase devra s’effectuer par les escaliers.</w:t>
      </w:r>
    </w:p>
    <w:p w:rsidR="007B7DC1" w:rsidRDefault="007B7DC1" w:rsidP="007B7DC1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fourniture du gel hydro-alcoolique et les masques sont à la charge de</w:t>
      </w:r>
      <w:r w:rsidR="00E06818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association</w:t>
      </w:r>
      <w:r w:rsidR="00E06818">
        <w:rPr>
          <w:rFonts w:ascii="Arial" w:hAnsi="Arial" w:cs="Arial"/>
        </w:rPr>
        <w:t>s utilisatrices</w:t>
      </w:r>
      <w:r w:rsidR="00E43EC6">
        <w:rPr>
          <w:rFonts w:ascii="Arial" w:hAnsi="Arial" w:cs="Arial"/>
        </w:rPr>
        <w:t>.</w:t>
      </w:r>
    </w:p>
    <w:p w:rsidR="007B7DC1" w:rsidRDefault="007B7DC1" w:rsidP="007B7DC1">
      <w:pPr>
        <w:spacing w:after="0"/>
        <w:jc w:val="both"/>
        <w:rPr>
          <w:rFonts w:ascii="Arial" w:hAnsi="Arial" w:cs="Arial"/>
        </w:rPr>
      </w:pPr>
    </w:p>
    <w:p w:rsidR="00B378FE" w:rsidRPr="00773100" w:rsidRDefault="00B378FE" w:rsidP="00B378FE">
      <w:pPr>
        <w:spacing w:after="0"/>
        <w:jc w:val="both"/>
        <w:rPr>
          <w:rFonts w:ascii="Arial" w:hAnsi="Arial" w:cs="Arial"/>
          <w:color w:val="0070C0"/>
          <w:u w:val="single"/>
        </w:rPr>
      </w:pPr>
      <w:r>
        <w:rPr>
          <w:rFonts w:ascii="Arial" w:hAnsi="Arial" w:cs="Arial"/>
          <w:color w:val="0070C0"/>
          <w:u w:val="single"/>
        </w:rPr>
        <w:t>3</w:t>
      </w:r>
      <w:r w:rsidRPr="00773100">
        <w:rPr>
          <w:rFonts w:ascii="Arial" w:hAnsi="Arial" w:cs="Arial"/>
          <w:color w:val="0070C0"/>
          <w:u w:val="single"/>
        </w:rPr>
        <w:t>-</w:t>
      </w:r>
      <w:r>
        <w:rPr>
          <w:rFonts w:ascii="Arial" w:hAnsi="Arial" w:cs="Arial"/>
          <w:color w:val="0070C0"/>
          <w:u w:val="single"/>
        </w:rPr>
        <w:t>Aire de Jeux et recommandations gouvernementales</w:t>
      </w:r>
      <w:r w:rsidRPr="00773100">
        <w:rPr>
          <w:rFonts w:ascii="Arial" w:hAnsi="Arial" w:cs="Arial"/>
          <w:color w:val="0070C0"/>
          <w:u w:val="single"/>
        </w:rPr>
        <w:t>:</w:t>
      </w:r>
    </w:p>
    <w:p w:rsidR="00B378FE" w:rsidRPr="00773100" w:rsidRDefault="00B378FE" w:rsidP="00B378FE">
      <w:pPr>
        <w:spacing w:after="0"/>
        <w:jc w:val="both"/>
        <w:rPr>
          <w:rFonts w:ascii="Arial" w:hAnsi="Arial" w:cs="Arial"/>
          <w:color w:val="0070C0"/>
          <w:u w:val="single"/>
        </w:rPr>
      </w:pPr>
    </w:p>
    <w:p w:rsidR="00B378FE" w:rsidRPr="009C598F" w:rsidRDefault="00B378FE" w:rsidP="00B378FE">
      <w:pPr>
        <w:jc w:val="both"/>
        <w:rPr>
          <w:rFonts w:ascii="Arial" w:hAnsi="Arial" w:cs="Arial"/>
        </w:rPr>
      </w:pPr>
      <w:r w:rsidRPr="009C598F">
        <w:rPr>
          <w:rFonts w:ascii="Arial" w:hAnsi="Arial" w:cs="Arial"/>
        </w:rPr>
        <w:t>Sur les recommandations du Haut Conseil de Santé Publique, les règles de distanciation physique sont les suivantes : il convient de prévoir entre deux personnes un espace sans contact au-delà de 1m lorsque la pratique le permet, 10 mètres pour la pratique du vélo et de la course à pied, 5 mètres pour la marche rapide, 2 mètres pour les activités d’effort en statique</w:t>
      </w:r>
      <w:r>
        <w:rPr>
          <w:rFonts w:ascii="Arial" w:hAnsi="Arial" w:cs="Arial"/>
        </w:rPr>
        <w:t xml:space="preserve"> et en dynamique, 1 mètre pour </w:t>
      </w:r>
      <w:r w:rsidRPr="009C598F">
        <w:rPr>
          <w:rFonts w:ascii="Arial" w:hAnsi="Arial" w:cs="Arial"/>
        </w:rPr>
        <w:t>les moments statiques (repos, consignes, briefing, débriefing...).</w:t>
      </w:r>
    </w:p>
    <w:p w:rsidR="00B378FE" w:rsidRPr="00361E56" w:rsidRDefault="00B378FE" w:rsidP="00B378FE">
      <w:pPr>
        <w:spacing w:after="0"/>
        <w:jc w:val="both"/>
        <w:rPr>
          <w:rFonts w:ascii="Arial" w:hAnsi="Arial" w:cs="Arial"/>
        </w:rPr>
      </w:pPr>
      <w:r w:rsidRPr="00361E56">
        <w:rPr>
          <w:rFonts w:ascii="Arial" w:hAnsi="Arial" w:cs="Arial"/>
        </w:rPr>
        <w:t>Art 44 du Décret n°2020-1035 du 13/08/2020 :</w:t>
      </w:r>
    </w:p>
    <w:p w:rsidR="00B378FE" w:rsidRPr="00361E56" w:rsidRDefault="00B378FE" w:rsidP="00B378FE">
      <w:pPr>
        <w:pStyle w:val="Paragraphedeliste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361E56">
        <w:rPr>
          <w:rFonts w:ascii="Arial" w:hAnsi="Arial" w:cs="Arial"/>
        </w:rPr>
        <w:t xml:space="preserve">« Dans tous les établissements qui ne sont pas fermés en application du présent chapitre, les activités physiques et sportives se déroulent dans des conditions de nature à permettre le </w:t>
      </w:r>
      <w:r w:rsidRPr="00820592">
        <w:rPr>
          <w:rFonts w:ascii="Arial" w:hAnsi="Arial" w:cs="Arial"/>
          <w:b/>
        </w:rPr>
        <w:t>respect d'une distanciation physique de deux mètres</w:t>
      </w:r>
      <w:r w:rsidRPr="00361E56">
        <w:rPr>
          <w:rFonts w:ascii="Arial" w:hAnsi="Arial" w:cs="Arial"/>
        </w:rPr>
        <w:t>, sauf lorsque, par sa nature même</w:t>
      </w:r>
      <w:r>
        <w:rPr>
          <w:rFonts w:ascii="Arial" w:hAnsi="Arial" w:cs="Arial"/>
        </w:rPr>
        <w:t xml:space="preserve">, l'activité ne le permet pas. </w:t>
      </w:r>
    </w:p>
    <w:p w:rsidR="00B378FE" w:rsidRDefault="00B378FE" w:rsidP="00B378FE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361E56">
        <w:rPr>
          <w:rFonts w:ascii="Arial" w:hAnsi="Arial" w:cs="Arial"/>
        </w:rPr>
        <w:t>Sauf pour la pratique d’activités sportives, le port du masque est obligatoire…</w:t>
      </w:r>
      <w:r>
        <w:rPr>
          <w:rFonts w:ascii="Arial" w:hAnsi="Arial" w:cs="Arial"/>
        </w:rPr>
        <w:t> »</w:t>
      </w:r>
    </w:p>
    <w:p w:rsidR="00B378FE" w:rsidRPr="007145A3" w:rsidRDefault="00B378FE" w:rsidP="00B378FE">
      <w:pPr>
        <w:rPr>
          <w:rFonts w:ascii="Arial" w:hAnsi="Arial" w:cs="Arial"/>
        </w:rPr>
      </w:pPr>
    </w:p>
    <w:p w:rsidR="00B378FE" w:rsidRPr="00773100" w:rsidRDefault="00B378FE" w:rsidP="00B378FE">
      <w:pPr>
        <w:spacing w:after="0"/>
        <w:jc w:val="both"/>
        <w:rPr>
          <w:rFonts w:ascii="Arial" w:hAnsi="Arial" w:cs="Arial"/>
          <w:color w:val="0070C0"/>
          <w:u w:val="single"/>
        </w:rPr>
      </w:pPr>
      <w:r w:rsidRPr="00773100">
        <w:rPr>
          <w:rFonts w:ascii="Arial" w:hAnsi="Arial" w:cs="Arial"/>
        </w:rPr>
        <w:t>De manière générale, respect des mesures barrières en toute circonstance:</w:t>
      </w:r>
    </w:p>
    <w:p w:rsidR="00B378FE" w:rsidRPr="00773100" w:rsidRDefault="00B378FE" w:rsidP="00B378FE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773100">
        <w:rPr>
          <w:rFonts w:ascii="Arial" w:eastAsia="Times New Roman" w:hAnsi="Arial" w:cs="Arial"/>
          <w:lang w:eastAsia="fr-FR"/>
        </w:rPr>
        <w:t>Pas de p</w:t>
      </w:r>
      <w:r>
        <w:rPr>
          <w:rFonts w:ascii="Arial" w:eastAsia="Times New Roman" w:hAnsi="Arial" w:cs="Arial"/>
          <w:lang w:eastAsia="fr-FR"/>
        </w:rPr>
        <w:t>oignées de main ni d’embrassade</w:t>
      </w:r>
    </w:p>
    <w:p w:rsidR="00B378FE" w:rsidRPr="00773100" w:rsidRDefault="00B378FE" w:rsidP="00B378FE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773100">
        <w:rPr>
          <w:rFonts w:ascii="Arial" w:eastAsia="Times New Roman" w:hAnsi="Arial" w:cs="Arial"/>
          <w:lang w:eastAsia="fr-FR"/>
        </w:rPr>
        <w:t>Gel hydro-alcoolique à l’entrée.</w:t>
      </w:r>
    </w:p>
    <w:p w:rsidR="00B378FE" w:rsidRDefault="00B378FE" w:rsidP="00B378FE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773100">
        <w:rPr>
          <w:rFonts w:ascii="Arial" w:eastAsia="Times New Roman" w:hAnsi="Arial" w:cs="Arial"/>
          <w:lang w:eastAsia="fr-FR"/>
        </w:rPr>
        <w:t>Cha</w:t>
      </w:r>
      <w:r>
        <w:rPr>
          <w:rFonts w:ascii="Arial" w:eastAsia="Times New Roman" w:hAnsi="Arial" w:cs="Arial"/>
          <w:lang w:eastAsia="fr-FR"/>
        </w:rPr>
        <w:t>que personne de plus de 11 ans</w:t>
      </w:r>
      <w:r w:rsidRPr="00773100">
        <w:rPr>
          <w:rFonts w:ascii="Arial" w:eastAsia="Times New Roman" w:hAnsi="Arial" w:cs="Arial"/>
          <w:lang w:eastAsia="fr-FR"/>
        </w:rPr>
        <w:t xml:space="preserve"> porte son masqu</w:t>
      </w:r>
      <w:r>
        <w:rPr>
          <w:rFonts w:ascii="Arial" w:eastAsia="Times New Roman" w:hAnsi="Arial" w:cs="Arial"/>
          <w:lang w:eastAsia="fr-FR"/>
        </w:rPr>
        <w:t>e à l’intérieur de l’équi</w:t>
      </w:r>
      <w:r w:rsidR="00F2563C">
        <w:rPr>
          <w:rFonts w:ascii="Arial" w:eastAsia="Times New Roman" w:hAnsi="Arial" w:cs="Arial"/>
          <w:lang w:eastAsia="fr-FR"/>
        </w:rPr>
        <w:t>pement y compris les encadrants</w:t>
      </w:r>
      <w:r w:rsidRPr="00773100">
        <w:rPr>
          <w:rFonts w:ascii="Arial" w:eastAsia="Times New Roman" w:hAnsi="Arial" w:cs="Arial"/>
          <w:lang w:eastAsia="fr-FR"/>
        </w:rPr>
        <w:t xml:space="preserve"> </w:t>
      </w:r>
    </w:p>
    <w:p w:rsidR="00F2563C" w:rsidRPr="00F2563C" w:rsidRDefault="00627DCF" w:rsidP="00F2563C">
      <w:pPr>
        <w:pStyle w:val="Paragraphedeliste"/>
        <w:numPr>
          <w:ilvl w:val="0"/>
          <w:numId w:val="10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Inviter vos pratiquants à arriver en tenue (sauf pour les chaussures)</w:t>
      </w:r>
      <w:r w:rsidR="003C2E37">
        <w:rPr>
          <w:rFonts w:ascii="Arial" w:hAnsi="Arial" w:cs="Arial"/>
          <w:b/>
        </w:rPr>
        <w:t xml:space="preserve"> et une prise de douche à domicile</w:t>
      </w:r>
    </w:p>
    <w:p w:rsidR="00B378FE" w:rsidRPr="00773100" w:rsidRDefault="00B378FE" w:rsidP="00B378FE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773100">
        <w:rPr>
          <w:rFonts w:ascii="Arial" w:eastAsia="Times New Roman" w:hAnsi="Arial" w:cs="Arial"/>
          <w:lang w:eastAsia="fr-FR"/>
        </w:rPr>
        <w:t>Les chaussures de ville seront enlevées avant la salle et rangées dans les sacs de sports personnels</w:t>
      </w:r>
      <w:r>
        <w:rPr>
          <w:rFonts w:ascii="Arial" w:eastAsia="Times New Roman" w:hAnsi="Arial" w:cs="Arial"/>
          <w:lang w:eastAsia="fr-FR"/>
        </w:rPr>
        <w:t xml:space="preserve"> pendant le cours</w:t>
      </w:r>
      <w:r w:rsidRPr="00773100">
        <w:rPr>
          <w:rFonts w:ascii="Arial" w:eastAsia="Times New Roman" w:hAnsi="Arial" w:cs="Arial"/>
          <w:lang w:eastAsia="fr-FR"/>
        </w:rPr>
        <w:t>.</w:t>
      </w:r>
    </w:p>
    <w:p w:rsidR="00B378FE" w:rsidRPr="00D814A0" w:rsidRDefault="00B378FE" w:rsidP="00B378FE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Si la pratique le permet, l</w:t>
      </w:r>
      <w:r w:rsidRPr="00773100">
        <w:rPr>
          <w:rFonts w:ascii="Arial" w:eastAsia="Times New Roman" w:hAnsi="Arial" w:cs="Arial"/>
          <w:lang w:eastAsia="fr-FR"/>
        </w:rPr>
        <w:t>es adhérents seront, en toute circonstance, espacés d</w:t>
      </w:r>
      <w:r w:rsidR="00B323B7">
        <w:rPr>
          <w:rFonts w:ascii="Arial" w:eastAsia="Times New Roman" w:hAnsi="Arial" w:cs="Arial"/>
          <w:lang w:eastAsia="fr-FR"/>
        </w:rPr>
        <w:t xml:space="preserve">e </w:t>
      </w:r>
      <w:r>
        <w:rPr>
          <w:rFonts w:ascii="Arial" w:eastAsia="Times New Roman" w:hAnsi="Arial" w:cs="Arial"/>
          <w:lang w:eastAsia="fr-FR"/>
        </w:rPr>
        <w:t>2 mètres</w:t>
      </w:r>
      <w:r w:rsidRPr="00773100">
        <w:rPr>
          <w:rFonts w:ascii="Arial" w:eastAsia="Times New Roman" w:hAnsi="Arial" w:cs="Arial"/>
          <w:lang w:eastAsia="fr-FR"/>
        </w:rPr>
        <w:t xml:space="preserve"> et possèderont plus de 4 m2 de pratique.</w:t>
      </w:r>
    </w:p>
    <w:p w:rsidR="00B378FE" w:rsidRPr="00773100" w:rsidRDefault="00B378FE" w:rsidP="00B378FE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773100">
        <w:rPr>
          <w:rFonts w:ascii="Arial" w:eastAsia="Times New Roman" w:hAnsi="Arial" w:cs="Arial"/>
          <w:lang w:eastAsia="fr-FR"/>
        </w:rPr>
        <w:t xml:space="preserve">Tout croisement </w:t>
      </w:r>
      <w:r>
        <w:rPr>
          <w:rFonts w:ascii="Arial" w:eastAsia="Times New Roman" w:hAnsi="Arial" w:cs="Arial"/>
          <w:lang w:eastAsia="fr-FR"/>
        </w:rPr>
        <w:t>devra être éviter</w:t>
      </w:r>
      <w:r w:rsidRPr="00773100">
        <w:rPr>
          <w:rFonts w:ascii="Arial" w:eastAsia="Times New Roman" w:hAnsi="Arial" w:cs="Arial"/>
          <w:lang w:eastAsia="fr-FR"/>
        </w:rPr>
        <w:t>.</w:t>
      </w:r>
    </w:p>
    <w:p w:rsidR="00B378FE" w:rsidRPr="00773100" w:rsidRDefault="00B378FE" w:rsidP="00B378FE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773100">
        <w:rPr>
          <w:rFonts w:ascii="Arial" w:eastAsia="Times New Roman" w:hAnsi="Arial" w:cs="Arial"/>
          <w:lang w:eastAsia="fr-FR"/>
        </w:rPr>
        <w:t>Lavage des mains fréquents, avant et après (du savon sera mis à disposition au niveau des sanitaires</w:t>
      </w:r>
    </w:p>
    <w:p w:rsidR="00B378FE" w:rsidRPr="00773100" w:rsidRDefault="00B378FE" w:rsidP="00B378FE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773100">
        <w:rPr>
          <w:rFonts w:ascii="Arial" w:eastAsia="Times New Roman" w:hAnsi="Arial" w:cs="Arial"/>
          <w:lang w:eastAsia="fr-FR"/>
        </w:rPr>
        <w:t>Les collations et l’hydratation devront être individuelles et non partagées.</w:t>
      </w:r>
    </w:p>
    <w:p w:rsidR="00B378FE" w:rsidRPr="00773100" w:rsidRDefault="00B378FE" w:rsidP="00B378FE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773100">
        <w:rPr>
          <w:rFonts w:ascii="Arial" w:eastAsia="Times New Roman" w:hAnsi="Arial" w:cs="Arial"/>
          <w:lang w:eastAsia="fr-FR"/>
        </w:rPr>
        <w:t>Prévoir une bouteille d’eau ou une gourde individuelle avec son nom dessus</w:t>
      </w:r>
    </w:p>
    <w:p w:rsidR="00B378FE" w:rsidRPr="00773100" w:rsidRDefault="00B378FE" w:rsidP="00B378FE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773100">
        <w:rPr>
          <w:rFonts w:ascii="Arial" w:eastAsia="Times New Roman" w:hAnsi="Arial" w:cs="Arial"/>
          <w:lang w:eastAsia="fr-FR"/>
        </w:rPr>
        <w:t>Interdiction du partage d’effets personnels</w:t>
      </w:r>
    </w:p>
    <w:p w:rsidR="00B378FE" w:rsidRPr="00773100" w:rsidRDefault="00B378FE" w:rsidP="00B378FE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773100">
        <w:rPr>
          <w:rFonts w:ascii="Arial" w:eastAsia="Times New Roman" w:hAnsi="Arial" w:cs="Arial"/>
          <w:lang w:eastAsia="fr-FR"/>
        </w:rPr>
        <w:t xml:space="preserve">L’utilisation de petits matériels sportifs communs est sous la responsabilité de l’association </w:t>
      </w:r>
      <w:r>
        <w:rPr>
          <w:rFonts w:ascii="Arial" w:eastAsia="Times New Roman" w:hAnsi="Arial" w:cs="Arial"/>
          <w:lang w:eastAsia="fr-FR"/>
        </w:rPr>
        <w:t xml:space="preserve">et </w:t>
      </w:r>
      <w:r w:rsidRPr="00773100">
        <w:rPr>
          <w:rFonts w:ascii="Arial" w:eastAsia="Times New Roman" w:hAnsi="Arial" w:cs="Arial"/>
          <w:lang w:eastAsia="fr-FR"/>
        </w:rPr>
        <w:t>devra être désinfecté avant et après chaque utilisation</w:t>
      </w:r>
      <w:r>
        <w:rPr>
          <w:rFonts w:ascii="Arial" w:eastAsia="Times New Roman" w:hAnsi="Arial" w:cs="Arial"/>
          <w:lang w:eastAsia="fr-FR"/>
        </w:rPr>
        <w:t>.</w:t>
      </w:r>
    </w:p>
    <w:p w:rsidR="00B378FE" w:rsidRPr="00773100" w:rsidRDefault="00B378FE" w:rsidP="00B378FE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773100">
        <w:rPr>
          <w:rFonts w:ascii="Arial" w:eastAsia="Times New Roman" w:hAnsi="Arial" w:cs="Arial"/>
          <w:lang w:eastAsia="fr-FR"/>
        </w:rPr>
        <w:t>Prévoir les produits nécessaires pour désinfecter le matériel</w:t>
      </w:r>
      <w:r>
        <w:rPr>
          <w:rFonts w:ascii="Arial" w:eastAsia="Times New Roman" w:hAnsi="Arial" w:cs="Arial"/>
          <w:lang w:eastAsia="fr-FR"/>
        </w:rPr>
        <w:t>.</w:t>
      </w:r>
    </w:p>
    <w:p w:rsidR="00B378FE" w:rsidRPr="00773100" w:rsidRDefault="00B378FE" w:rsidP="00B378FE">
      <w:pPr>
        <w:pStyle w:val="Paragraphedeliste"/>
        <w:spacing w:after="0"/>
        <w:jc w:val="both"/>
        <w:rPr>
          <w:rFonts w:ascii="Arial" w:hAnsi="Arial" w:cs="Arial"/>
        </w:rPr>
      </w:pPr>
    </w:p>
    <w:p w:rsidR="00FE215D" w:rsidRDefault="00FE215D" w:rsidP="00CA61EA">
      <w:pPr>
        <w:pStyle w:val="Paragraphedeliste"/>
        <w:spacing w:after="0"/>
        <w:jc w:val="both"/>
        <w:rPr>
          <w:rFonts w:ascii="Arial" w:hAnsi="Arial" w:cs="Arial"/>
        </w:rPr>
      </w:pPr>
    </w:p>
    <w:p w:rsidR="00FE215D" w:rsidRPr="00773100" w:rsidRDefault="00FE215D" w:rsidP="00CA61EA">
      <w:pPr>
        <w:pStyle w:val="Paragraphedeliste"/>
        <w:spacing w:after="0"/>
        <w:jc w:val="both"/>
        <w:rPr>
          <w:rFonts w:ascii="Arial" w:hAnsi="Arial" w:cs="Arial"/>
        </w:rPr>
      </w:pPr>
    </w:p>
    <w:p w:rsidR="00CA61EA" w:rsidRDefault="00B323B7" w:rsidP="00CA61EA">
      <w:pPr>
        <w:spacing w:after="0"/>
        <w:jc w:val="both"/>
        <w:rPr>
          <w:rFonts w:ascii="Arial" w:hAnsi="Arial" w:cs="Arial"/>
          <w:color w:val="0070C0"/>
          <w:u w:val="single"/>
        </w:rPr>
      </w:pPr>
      <w:r>
        <w:rPr>
          <w:rFonts w:ascii="Arial" w:hAnsi="Arial" w:cs="Arial"/>
          <w:color w:val="0070C0"/>
          <w:u w:val="single"/>
        </w:rPr>
        <w:t>4</w:t>
      </w:r>
      <w:r w:rsidR="00EF7138" w:rsidRPr="00773100">
        <w:rPr>
          <w:rFonts w:ascii="Arial" w:hAnsi="Arial" w:cs="Arial"/>
          <w:color w:val="0070C0"/>
          <w:u w:val="single"/>
        </w:rPr>
        <w:t>-</w:t>
      </w:r>
      <w:r>
        <w:rPr>
          <w:rFonts w:ascii="Arial" w:hAnsi="Arial" w:cs="Arial"/>
          <w:color w:val="0070C0"/>
          <w:u w:val="single"/>
        </w:rPr>
        <w:t>Gymnase</w:t>
      </w:r>
    </w:p>
    <w:p w:rsidR="00B323B7" w:rsidRPr="0009538F" w:rsidRDefault="00B323B7" w:rsidP="0009538F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9538F">
        <w:rPr>
          <w:rFonts w:ascii="Arial" w:hAnsi="Arial" w:cs="Arial"/>
        </w:rPr>
        <w:t>Fréquentation maximale autorisé</w:t>
      </w:r>
      <w:r w:rsidR="00E430CF">
        <w:rPr>
          <w:rFonts w:ascii="Arial" w:hAnsi="Arial" w:cs="Arial"/>
        </w:rPr>
        <w:t xml:space="preserve"> gymnase</w:t>
      </w:r>
      <w:r w:rsidR="0009538F" w:rsidRPr="0009538F">
        <w:rPr>
          <w:rFonts w:ascii="Arial" w:hAnsi="Arial" w:cs="Arial"/>
        </w:rPr>
        <w:t xml:space="preserve"> </w:t>
      </w:r>
      <w:r w:rsidRPr="0009538F">
        <w:rPr>
          <w:rFonts w:ascii="Arial" w:hAnsi="Arial" w:cs="Arial"/>
        </w:rPr>
        <w:t xml:space="preserve">: </w:t>
      </w:r>
      <w:r w:rsidR="003C2E37">
        <w:rPr>
          <w:rFonts w:ascii="Arial" w:hAnsi="Arial" w:cs="Arial"/>
        </w:rPr>
        <w:t>80</w:t>
      </w:r>
      <w:r w:rsidR="0009538F" w:rsidRPr="0009538F">
        <w:rPr>
          <w:rFonts w:ascii="Arial" w:hAnsi="Arial" w:cs="Arial"/>
        </w:rPr>
        <w:t xml:space="preserve"> personnes.</w:t>
      </w:r>
    </w:p>
    <w:p w:rsidR="0009538F" w:rsidRPr="0009538F" w:rsidRDefault="0009538F" w:rsidP="0009538F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9538F">
        <w:rPr>
          <w:rFonts w:ascii="Arial" w:hAnsi="Arial" w:cs="Arial"/>
        </w:rPr>
        <w:t xml:space="preserve">Fréquentation maximale pour les tribunes </w:t>
      </w:r>
      <w:r w:rsidR="003C2E37">
        <w:rPr>
          <w:rFonts w:ascii="Arial" w:hAnsi="Arial" w:cs="Arial"/>
        </w:rPr>
        <w:t>pour accueil</w:t>
      </w:r>
      <w:r w:rsidRPr="0009538F">
        <w:rPr>
          <w:rFonts w:ascii="Arial" w:hAnsi="Arial" w:cs="Arial"/>
        </w:rPr>
        <w:t xml:space="preserve"> public</w:t>
      </w:r>
      <w:r w:rsidR="003C2E37">
        <w:rPr>
          <w:rFonts w:ascii="Arial" w:hAnsi="Arial" w:cs="Arial"/>
        </w:rPr>
        <w:t xml:space="preserve"> en places assises</w:t>
      </w:r>
      <w:r w:rsidRPr="0009538F">
        <w:rPr>
          <w:rFonts w:ascii="Arial" w:hAnsi="Arial" w:cs="Arial"/>
        </w:rPr>
        <w:t> : 37 personnes</w:t>
      </w:r>
    </w:p>
    <w:p w:rsidR="0009538F" w:rsidRDefault="0009538F" w:rsidP="0009538F">
      <w:pPr>
        <w:spacing w:after="0"/>
        <w:jc w:val="both"/>
        <w:rPr>
          <w:rFonts w:ascii="Arial" w:hAnsi="Arial" w:cs="Arial"/>
        </w:rPr>
      </w:pPr>
    </w:p>
    <w:p w:rsidR="00A06097" w:rsidRDefault="00A06097" w:rsidP="000953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L’accès au tribune n’est pas autorisé au public/supporters/visiteurs dans le cadre des séances d’entrainement.</w:t>
      </w:r>
    </w:p>
    <w:p w:rsidR="00A06097" w:rsidRDefault="00A06097" w:rsidP="0009538F">
      <w:pPr>
        <w:spacing w:after="0"/>
        <w:jc w:val="both"/>
        <w:rPr>
          <w:rFonts w:ascii="Arial" w:hAnsi="Arial" w:cs="Arial"/>
        </w:rPr>
      </w:pPr>
    </w:p>
    <w:p w:rsidR="0009538F" w:rsidRPr="0009538F" w:rsidRDefault="0009538F" w:rsidP="000953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Dans le cadre de l’organisation de compétitions sportives, </w:t>
      </w:r>
      <w:r w:rsidR="00620C10">
        <w:rPr>
          <w:rFonts w:ascii="Arial" w:hAnsi="Arial" w:cs="Arial"/>
        </w:rPr>
        <w:t xml:space="preserve">il revient à la charge de l’association de : </w:t>
      </w:r>
      <w:r>
        <w:rPr>
          <w:rFonts w:ascii="Arial" w:hAnsi="Arial" w:cs="Arial"/>
        </w:rPr>
        <w:t xml:space="preserve"> </w:t>
      </w:r>
    </w:p>
    <w:p w:rsidR="00480A52" w:rsidRDefault="00620C10" w:rsidP="00480A52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Veiller au respect des distanciations physique</w:t>
      </w:r>
      <w:r w:rsidR="00627DCF">
        <w:rPr>
          <w:rFonts w:ascii="Arial" w:hAnsi="Arial" w:cs="Arial"/>
        </w:rPr>
        <w:t>s</w:t>
      </w:r>
      <w:r w:rsidR="00A06097">
        <w:rPr>
          <w:rFonts w:ascii="Arial" w:hAnsi="Arial" w:cs="Arial"/>
        </w:rPr>
        <w:t xml:space="preserve"> d’au moins 1 mètre</w:t>
      </w:r>
      <w:r w:rsidR="00627DCF">
        <w:rPr>
          <w:rFonts w:ascii="Arial" w:hAnsi="Arial" w:cs="Arial"/>
        </w:rPr>
        <w:t xml:space="preserve"> et gestes barrières du public/supporters et joueurs et officiels</w:t>
      </w:r>
      <w:r w:rsidR="00820592">
        <w:rPr>
          <w:rFonts w:ascii="Arial" w:hAnsi="Arial" w:cs="Arial"/>
        </w:rPr>
        <w:t>.</w:t>
      </w:r>
    </w:p>
    <w:p w:rsidR="007E7AEC" w:rsidRPr="00A06097" w:rsidRDefault="00620C10" w:rsidP="00480A52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06097">
        <w:rPr>
          <w:rFonts w:ascii="Arial" w:hAnsi="Arial" w:cs="Arial"/>
        </w:rPr>
        <w:t xml:space="preserve">Veiller au port du masque </w:t>
      </w:r>
      <w:r w:rsidR="00627DCF" w:rsidRPr="00A06097">
        <w:rPr>
          <w:rFonts w:ascii="Arial" w:hAnsi="Arial" w:cs="Arial"/>
        </w:rPr>
        <w:t xml:space="preserve">obligatoire </w:t>
      </w:r>
      <w:r w:rsidR="00A06097" w:rsidRPr="00A06097">
        <w:rPr>
          <w:rFonts w:ascii="Arial" w:hAnsi="Arial" w:cs="Arial"/>
        </w:rPr>
        <w:t>exception faite pour les joueurs et arbitres en situation de jeux</w:t>
      </w:r>
    </w:p>
    <w:p w:rsidR="00A06097" w:rsidRPr="00A06097" w:rsidRDefault="00A06097" w:rsidP="00480A52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06097">
        <w:rPr>
          <w:rFonts w:ascii="Arial" w:hAnsi="Arial" w:cs="Arial"/>
        </w:rPr>
        <w:t>Veiller à ceux que le public/supporter soit à une place assise</w:t>
      </w:r>
      <w:r w:rsidR="00E430CF">
        <w:rPr>
          <w:rFonts w:ascii="Arial" w:hAnsi="Arial" w:cs="Arial"/>
        </w:rPr>
        <w:t>, soit 37 places. Au-delà de cette jauge, le public/supporter devra être interdit d’accès.</w:t>
      </w:r>
    </w:p>
    <w:p w:rsidR="007E7AEC" w:rsidRDefault="007E7AEC" w:rsidP="007E7AEC">
      <w:pPr>
        <w:pStyle w:val="Paragraphedeliste"/>
        <w:spacing w:after="0"/>
        <w:jc w:val="both"/>
        <w:rPr>
          <w:rFonts w:ascii="Arial" w:hAnsi="Arial" w:cs="Arial"/>
        </w:rPr>
      </w:pPr>
    </w:p>
    <w:p w:rsidR="007B7DC1" w:rsidRDefault="007B7DC1" w:rsidP="007E7AEC">
      <w:pPr>
        <w:pStyle w:val="Paragraphedeliste"/>
        <w:spacing w:after="0"/>
        <w:jc w:val="both"/>
        <w:rPr>
          <w:rFonts w:ascii="Arial" w:hAnsi="Arial" w:cs="Arial"/>
        </w:rPr>
      </w:pPr>
    </w:p>
    <w:p w:rsidR="00CA61EA" w:rsidRDefault="007E7AEC" w:rsidP="007E7AEC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 w:cs="Arial"/>
          <w:color w:val="0070C0"/>
        </w:rPr>
      </w:pPr>
      <w:r w:rsidRPr="007E7AEC">
        <w:rPr>
          <w:rFonts w:ascii="Arial" w:hAnsi="Arial" w:cs="Arial"/>
          <w:color w:val="0070C0"/>
        </w:rPr>
        <w:t>L’accès aux vestiaires</w:t>
      </w:r>
      <w:r w:rsidR="00A06097">
        <w:rPr>
          <w:rFonts w:ascii="Arial" w:hAnsi="Arial" w:cs="Arial"/>
          <w:color w:val="0070C0"/>
        </w:rPr>
        <w:t xml:space="preserve"> et sanitaires</w:t>
      </w:r>
    </w:p>
    <w:p w:rsidR="007E7AEC" w:rsidRDefault="00A06097" w:rsidP="007E7AEC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L’accès aux vestiaires </w:t>
      </w:r>
      <w:r w:rsidR="007E7AEC" w:rsidRPr="007E7AEC">
        <w:rPr>
          <w:rFonts w:ascii="Arial" w:hAnsi="Arial" w:cs="Arial"/>
        </w:rPr>
        <w:t xml:space="preserve">est autorisé </w:t>
      </w:r>
      <w:r>
        <w:rPr>
          <w:rFonts w:ascii="Arial" w:hAnsi="Arial" w:cs="Arial"/>
        </w:rPr>
        <w:t>à hauteur de 5 personnes maximum en simultanée</w:t>
      </w:r>
      <w:r w:rsidR="007E7AEC">
        <w:rPr>
          <w:rFonts w:ascii="Arial" w:hAnsi="Arial" w:cs="Arial"/>
        </w:rPr>
        <w:t>.</w:t>
      </w:r>
    </w:p>
    <w:p w:rsidR="00BD7766" w:rsidRDefault="00BD7766" w:rsidP="007E7AEC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Respect de la distanciation de 1 mètre</w:t>
      </w:r>
    </w:p>
    <w:p w:rsidR="00A06097" w:rsidRDefault="00A06097" w:rsidP="007E7AEC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 port du masque est o</w:t>
      </w:r>
      <w:r w:rsidR="001D48CF">
        <w:rPr>
          <w:rFonts w:ascii="Arial" w:hAnsi="Arial" w:cs="Arial"/>
        </w:rPr>
        <w:t>bligatoire pour les plus 11 ans en dehors des douches</w:t>
      </w:r>
    </w:p>
    <w:p w:rsidR="00A06097" w:rsidRDefault="00A06097" w:rsidP="007E7AEC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Les douches collectives sont autorisées en respectant la distanciation physique de 1 mètre, soit une douche sur 2.</w:t>
      </w:r>
    </w:p>
    <w:p w:rsidR="007B7DC1" w:rsidRDefault="007B7DC1" w:rsidP="007B7DC1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Demander à vos pratiquants d’arrivée en tenue (sauf pour les chaussures)</w:t>
      </w:r>
      <w:r w:rsidR="00A06097">
        <w:rPr>
          <w:rFonts w:ascii="Arial" w:hAnsi="Arial" w:cs="Arial"/>
          <w:b/>
        </w:rPr>
        <w:t xml:space="preserve"> et une prise de douche à domicile</w:t>
      </w:r>
    </w:p>
    <w:p w:rsidR="00CC416F" w:rsidRDefault="00CC416F" w:rsidP="007B7DC1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constitution d’une liste nominative horodatée des personnes fréquentant les vestiaires collectifs.</w:t>
      </w:r>
    </w:p>
    <w:p w:rsidR="00CC416F" w:rsidRDefault="00CC416F" w:rsidP="007B7DC1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C416F">
        <w:rPr>
          <w:rFonts w:ascii="Arial" w:hAnsi="Arial" w:cs="Arial"/>
        </w:rPr>
        <w:t>Si l’effectif est trop important</w:t>
      </w:r>
      <w:r>
        <w:rPr>
          <w:rFonts w:ascii="Arial" w:hAnsi="Arial" w:cs="Arial"/>
        </w:rPr>
        <w:t xml:space="preserve"> par rapport à la jauge défini, organiser le passage aux vestiaires par petits groupes.</w:t>
      </w:r>
    </w:p>
    <w:p w:rsidR="00CC416F" w:rsidRDefault="00CC416F" w:rsidP="007B7DC1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Réguler les flux afin d’éviter tout croisement.</w:t>
      </w:r>
    </w:p>
    <w:p w:rsidR="009C5D48" w:rsidRPr="00CC416F" w:rsidRDefault="009C5D48" w:rsidP="007B7DC1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temps de présence dans les vestiaires doit </w:t>
      </w:r>
      <w:r w:rsidR="001D48CF">
        <w:rPr>
          <w:rFonts w:ascii="Arial" w:hAnsi="Arial" w:cs="Arial"/>
        </w:rPr>
        <w:t>être réduit au minimum.</w:t>
      </w:r>
    </w:p>
    <w:p w:rsidR="001A61A3" w:rsidRDefault="001A61A3" w:rsidP="001A61A3">
      <w:pPr>
        <w:pStyle w:val="Paragraphedeliste"/>
        <w:spacing w:after="0"/>
        <w:jc w:val="both"/>
        <w:rPr>
          <w:rFonts w:ascii="Arial" w:hAnsi="Arial" w:cs="Arial"/>
        </w:rPr>
      </w:pPr>
    </w:p>
    <w:p w:rsidR="007E7AEC" w:rsidRPr="007E7AEC" w:rsidRDefault="007E7AEC" w:rsidP="007E7AEC">
      <w:pPr>
        <w:spacing w:after="0"/>
        <w:jc w:val="both"/>
        <w:rPr>
          <w:rFonts w:ascii="Arial" w:hAnsi="Arial" w:cs="Arial"/>
        </w:rPr>
      </w:pPr>
    </w:p>
    <w:p w:rsidR="001A61A3" w:rsidRDefault="003C2E37" w:rsidP="001A61A3">
      <w:pPr>
        <w:spacing w:after="0"/>
        <w:jc w:val="both"/>
        <w:rPr>
          <w:rFonts w:ascii="Arial" w:hAnsi="Arial" w:cs="Arial"/>
          <w:color w:val="0070C0"/>
          <w:u w:val="single"/>
        </w:rPr>
      </w:pPr>
      <w:r>
        <w:rPr>
          <w:rFonts w:ascii="Arial" w:hAnsi="Arial" w:cs="Arial"/>
          <w:color w:val="0070C0"/>
          <w:u w:val="single"/>
        </w:rPr>
        <w:t>5</w:t>
      </w:r>
      <w:r w:rsidR="001A61A3" w:rsidRPr="00773100">
        <w:rPr>
          <w:rFonts w:ascii="Arial" w:hAnsi="Arial" w:cs="Arial"/>
          <w:color w:val="0070C0"/>
          <w:u w:val="single"/>
        </w:rPr>
        <w:t>-</w:t>
      </w:r>
      <w:r>
        <w:rPr>
          <w:rFonts w:ascii="Arial" w:hAnsi="Arial" w:cs="Arial"/>
          <w:color w:val="0070C0"/>
          <w:u w:val="single"/>
        </w:rPr>
        <w:t>S</w:t>
      </w:r>
      <w:r w:rsidR="007B7DC1">
        <w:rPr>
          <w:rFonts w:ascii="Arial" w:hAnsi="Arial" w:cs="Arial"/>
          <w:color w:val="0070C0"/>
          <w:u w:val="single"/>
        </w:rPr>
        <w:t xml:space="preserve">alle </w:t>
      </w:r>
      <w:r>
        <w:rPr>
          <w:rFonts w:ascii="Arial" w:hAnsi="Arial" w:cs="Arial"/>
          <w:color w:val="0070C0"/>
          <w:u w:val="single"/>
        </w:rPr>
        <w:t>de danse</w:t>
      </w:r>
      <w:r w:rsidR="001A61A3" w:rsidRPr="00773100">
        <w:rPr>
          <w:rFonts w:ascii="Arial" w:hAnsi="Arial" w:cs="Arial"/>
          <w:color w:val="0070C0"/>
          <w:u w:val="single"/>
        </w:rPr>
        <w:t>:</w:t>
      </w:r>
    </w:p>
    <w:p w:rsidR="003C2E37" w:rsidRPr="0009538F" w:rsidRDefault="003C2E37" w:rsidP="003C2E37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9538F">
        <w:rPr>
          <w:rFonts w:ascii="Arial" w:hAnsi="Arial" w:cs="Arial"/>
        </w:rPr>
        <w:t xml:space="preserve">Fréquentation maximale autorisé : </w:t>
      </w:r>
      <w:r w:rsidR="00EA0D12">
        <w:rPr>
          <w:rFonts w:ascii="Arial" w:hAnsi="Arial" w:cs="Arial"/>
        </w:rPr>
        <w:t>40</w:t>
      </w:r>
      <w:r w:rsidRPr="0009538F">
        <w:rPr>
          <w:rFonts w:ascii="Arial" w:hAnsi="Arial" w:cs="Arial"/>
        </w:rPr>
        <w:t xml:space="preserve"> personnes.</w:t>
      </w:r>
    </w:p>
    <w:p w:rsidR="007B7DC1" w:rsidRDefault="007B7DC1" w:rsidP="001A61A3">
      <w:pPr>
        <w:spacing w:after="0"/>
        <w:jc w:val="both"/>
        <w:rPr>
          <w:rFonts w:ascii="Arial" w:hAnsi="Arial" w:cs="Arial"/>
          <w:color w:val="0070C0"/>
          <w:u w:val="single"/>
        </w:rPr>
      </w:pPr>
    </w:p>
    <w:p w:rsidR="007B7DC1" w:rsidRPr="0037109C" w:rsidRDefault="007B7DC1" w:rsidP="0037109C">
      <w:pPr>
        <w:pStyle w:val="Paragraphedeliste"/>
        <w:numPr>
          <w:ilvl w:val="0"/>
          <w:numId w:val="11"/>
        </w:numPr>
        <w:spacing w:after="0"/>
        <w:jc w:val="both"/>
        <w:rPr>
          <w:rFonts w:ascii="Arial" w:hAnsi="Arial" w:cs="Arial"/>
          <w:color w:val="0070C0"/>
        </w:rPr>
      </w:pPr>
      <w:r w:rsidRPr="0037109C">
        <w:rPr>
          <w:rFonts w:ascii="Arial" w:hAnsi="Arial" w:cs="Arial"/>
          <w:color w:val="0070C0"/>
        </w:rPr>
        <w:t>L’accès aux vestiaires</w:t>
      </w:r>
      <w:r w:rsidR="0037109C">
        <w:rPr>
          <w:rFonts w:ascii="Arial" w:hAnsi="Arial" w:cs="Arial"/>
          <w:color w:val="0070C0"/>
        </w:rPr>
        <w:t xml:space="preserve"> et sanitaires</w:t>
      </w:r>
    </w:p>
    <w:p w:rsidR="008D405B" w:rsidRDefault="008D405B" w:rsidP="008D405B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L’accès aux vestiaires </w:t>
      </w:r>
      <w:r w:rsidRPr="007E7AEC">
        <w:rPr>
          <w:rFonts w:ascii="Arial" w:hAnsi="Arial" w:cs="Arial"/>
        </w:rPr>
        <w:t xml:space="preserve">est autorisé </w:t>
      </w:r>
      <w:r>
        <w:rPr>
          <w:rFonts w:ascii="Arial" w:hAnsi="Arial" w:cs="Arial"/>
        </w:rPr>
        <w:t>à hauteur de 5 personnes maximum en simultanée.</w:t>
      </w:r>
    </w:p>
    <w:p w:rsidR="00BD7766" w:rsidRDefault="00BD7766" w:rsidP="008D405B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Respect de la distanciation de 1 mètre</w:t>
      </w:r>
    </w:p>
    <w:p w:rsidR="008D405B" w:rsidRDefault="008D405B" w:rsidP="008D405B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 port du masque est o</w:t>
      </w:r>
      <w:r w:rsidR="001D48CF">
        <w:rPr>
          <w:rFonts w:ascii="Arial" w:hAnsi="Arial" w:cs="Arial"/>
        </w:rPr>
        <w:t>bligatoire pour les plus 11 ans en dehors des douches.</w:t>
      </w:r>
    </w:p>
    <w:p w:rsidR="008D405B" w:rsidRDefault="008D405B" w:rsidP="008D405B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Les douches collectives sont autorisées en respectant la distanciation physique de 1 mètre, soit une douche sur 2.</w:t>
      </w:r>
    </w:p>
    <w:p w:rsidR="008D405B" w:rsidRDefault="008D405B" w:rsidP="008D405B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Demander à vos pratiquants d’arrivée en tenue (sauf pour les chaussures) et une prise de douche à domicile</w:t>
      </w:r>
    </w:p>
    <w:p w:rsidR="008D405B" w:rsidRDefault="008D405B" w:rsidP="008D405B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constitution d’une liste nominative horodatée des personnes fréquentant les vestiaires collectifs.</w:t>
      </w:r>
    </w:p>
    <w:p w:rsidR="008D405B" w:rsidRDefault="008D405B" w:rsidP="008D405B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C416F">
        <w:rPr>
          <w:rFonts w:ascii="Arial" w:hAnsi="Arial" w:cs="Arial"/>
        </w:rPr>
        <w:t>Si l’effectif est trop important</w:t>
      </w:r>
      <w:r>
        <w:rPr>
          <w:rFonts w:ascii="Arial" w:hAnsi="Arial" w:cs="Arial"/>
        </w:rPr>
        <w:t xml:space="preserve"> par rapport à la jauge défini, organiser le passage aux vestiaires par petits groupes.</w:t>
      </w:r>
    </w:p>
    <w:p w:rsidR="008D405B" w:rsidRPr="00CC416F" w:rsidRDefault="008D405B" w:rsidP="008D405B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Réguler les flux afin d’éviter tout croisement.</w:t>
      </w:r>
    </w:p>
    <w:p w:rsidR="009C5D48" w:rsidRPr="00CC416F" w:rsidRDefault="009C5D48" w:rsidP="009C5D48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temps de présence dans les vestiaires doit </w:t>
      </w:r>
      <w:r w:rsidR="001D48CF">
        <w:rPr>
          <w:rFonts w:ascii="Arial" w:hAnsi="Arial" w:cs="Arial"/>
        </w:rPr>
        <w:t>être réduit au minimum.</w:t>
      </w:r>
    </w:p>
    <w:p w:rsidR="007B7DC1" w:rsidRDefault="007B7DC1" w:rsidP="007145A3">
      <w:pPr>
        <w:pStyle w:val="Paragraphedeliste"/>
        <w:spacing w:after="0"/>
        <w:jc w:val="both"/>
        <w:rPr>
          <w:rFonts w:ascii="Arial" w:hAnsi="Arial" w:cs="Arial"/>
          <w:b/>
        </w:rPr>
      </w:pPr>
    </w:p>
    <w:p w:rsidR="008D405B" w:rsidRPr="001C685A" w:rsidRDefault="008D405B" w:rsidP="007145A3">
      <w:pPr>
        <w:pStyle w:val="Paragraphedeliste"/>
        <w:spacing w:after="0"/>
        <w:jc w:val="both"/>
        <w:rPr>
          <w:rFonts w:ascii="Arial" w:hAnsi="Arial" w:cs="Arial"/>
          <w:b/>
        </w:rPr>
      </w:pPr>
    </w:p>
    <w:p w:rsidR="007B7DC1" w:rsidRDefault="008D405B" w:rsidP="001A61A3">
      <w:pPr>
        <w:spacing w:after="0"/>
        <w:jc w:val="both"/>
        <w:rPr>
          <w:rFonts w:ascii="Arial" w:hAnsi="Arial" w:cs="Arial"/>
          <w:color w:val="0070C0"/>
          <w:u w:val="single"/>
        </w:rPr>
      </w:pPr>
      <w:r>
        <w:rPr>
          <w:rFonts w:ascii="Arial" w:hAnsi="Arial" w:cs="Arial"/>
          <w:color w:val="0070C0"/>
          <w:u w:val="single"/>
        </w:rPr>
        <w:t>6-salle d’expression corporelle</w:t>
      </w:r>
    </w:p>
    <w:p w:rsidR="008D405B" w:rsidRPr="0009538F" w:rsidRDefault="008D405B" w:rsidP="008D405B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9538F">
        <w:rPr>
          <w:rFonts w:ascii="Arial" w:hAnsi="Arial" w:cs="Arial"/>
        </w:rPr>
        <w:t xml:space="preserve">Fréquentation maximale autorisé : </w:t>
      </w:r>
      <w:r w:rsidR="003854CC">
        <w:rPr>
          <w:rFonts w:ascii="Arial" w:hAnsi="Arial" w:cs="Arial"/>
        </w:rPr>
        <w:t>4</w:t>
      </w:r>
      <w:r w:rsidR="00EA0D12">
        <w:rPr>
          <w:rFonts w:ascii="Arial" w:hAnsi="Arial" w:cs="Arial"/>
        </w:rPr>
        <w:t>0</w:t>
      </w:r>
      <w:r w:rsidRPr="0009538F">
        <w:rPr>
          <w:rFonts w:ascii="Arial" w:hAnsi="Arial" w:cs="Arial"/>
        </w:rPr>
        <w:t xml:space="preserve"> personnes.</w:t>
      </w:r>
    </w:p>
    <w:p w:rsidR="00CC416F" w:rsidRDefault="00CC416F" w:rsidP="001A61A3">
      <w:pPr>
        <w:spacing w:after="0"/>
        <w:jc w:val="both"/>
        <w:rPr>
          <w:rFonts w:ascii="Arial" w:hAnsi="Arial" w:cs="Arial"/>
          <w:color w:val="0070C0"/>
          <w:u w:val="single"/>
        </w:rPr>
      </w:pPr>
    </w:p>
    <w:p w:rsidR="00EA0D12" w:rsidRPr="0037109C" w:rsidRDefault="00EA0D12" w:rsidP="00EA0D12">
      <w:pPr>
        <w:pStyle w:val="Paragraphedeliste"/>
        <w:numPr>
          <w:ilvl w:val="0"/>
          <w:numId w:val="11"/>
        </w:numPr>
        <w:spacing w:after="0"/>
        <w:jc w:val="both"/>
        <w:rPr>
          <w:rFonts w:ascii="Arial" w:hAnsi="Arial" w:cs="Arial"/>
          <w:color w:val="0070C0"/>
        </w:rPr>
      </w:pPr>
      <w:r w:rsidRPr="0037109C">
        <w:rPr>
          <w:rFonts w:ascii="Arial" w:hAnsi="Arial" w:cs="Arial"/>
          <w:color w:val="0070C0"/>
        </w:rPr>
        <w:t>L’accès aux vestiaires</w:t>
      </w:r>
      <w:r>
        <w:rPr>
          <w:rFonts w:ascii="Arial" w:hAnsi="Arial" w:cs="Arial"/>
          <w:color w:val="0070C0"/>
        </w:rPr>
        <w:t xml:space="preserve"> et sanitaires</w:t>
      </w:r>
    </w:p>
    <w:p w:rsidR="00EA0D12" w:rsidRDefault="00EA0D12" w:rsidP="00EA0D12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L’accès aux vestiaires </w:t>
      </w:r>
      <w:r w:rsidRPr="007E7AEC">
        <w:rPr>
          <w:rFonts w:ascii="Arial" w:hAnsi="Arial" w:cs="Arial"/>
        </w:rPr>
        <w:t xml:space="preserve">est autorisé </w:t>
      </w:r>
      <w:r>
        <w:rPr>
          <w:rFonts w:ascii="Arial" w:hAnsi="Arial" w:cs="Arial"/>
        </w:rPr>
        <w:t xml:space="preserve">à hauteur de </w:t>
      </w:r>
      <w:r w:rsidR="003854C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personne maximum en simultanée.</w:t>
      </w:r>
    </w:p>
    <w:p w:rsidR="00EA0D12" w:rsidRDefault="00EA0D12" w:rsidP="00EA0D12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 port du masque est obligatoire pour les plus 11 ans.</w:t>
      </w:r>
    </w:p>
    <w:p w:rsidR="00EA0D12" w:rsidRDefault="00EA0D12" w:rsidP="00EA0D12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Les douches collectives sont autorisées en respectant la distanciation physique de 1 mètre, soit une douche sur 2.</w:t>
      </w:r>
    </w:p>
    <w:p w:rsidR="00EA0D12" w:rsidRDefault="00EA0D12" w:rsidP="00EA0D12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Demander à vos pratiquants d’arrivée en tenue (sauf pour les chaussures) et une prise de douche à domicile</w:t>
      </w:r>
    </w:p>
    <w:p w:rsidR="00EA0D12" w:rsidRDefault="00EA0D12" w:rsidP="00EA0D12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constitution d’une liste nominative horodatée des personnes fréquentant les vestiaires collectifs.</w:t>
      </w:r>
    </w:p>
    <w:p w:rsidR="00EA0D12" w:rsidRDefault="00EA0D12" w:rsidP="00EA0D12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C416F">
        <w:rPr>
          <w:rFonts w:ascii="Arial" w:hAnsi="Arial" w:cs="Arial"/>
        </w:rPr>
        <w:t>Si l’effectif est trop important</w:t>
      </w:r>
      <w:r>
        <w:rPr>
          <w:rFonts w:ascii="Arial" w:hAnsi="Arial" w:cs="Arial"/>
        </w:rPr>
        <w:t xml:space="preserve"> par rapport à la jauge défini, organiser le passage aux vestiaires par petits groupes.</w:t>
      </w:r>
    </w:p>
    <w:p w:rsidR="00EA0D12" w:rsidRPr="00CC416F" w:rsidRDefault="00EA0D12" w:rsidP="00EA0D12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Réguler les flux afin d’éviter tout croisement.</w:t>
      </w:r>
    </w:p>
    <w:p w:rsidR="001D48CF" w:rsidRPr="00CC416F" w:rsidRDefault="001D48CF" w:rsidP="001D48CF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 temps de présence dans les vestiaires doit être réduit au minimum.</w:t>
      </w:r>
    </w:p>
    <w:p w:rsidR="00CC416F" w:rsidRDefault="00CC416F" w:rsidP="001A61A3">
      <w:pPr>
        <w:spacing w:after="0"/>
        <w:jc w:val="both"/>
        <w:rPr>
          <w:rFonts w:ascii="Arial" w:hAnsi="Arial" w:cs="Arial"/>
          <w:color w:val="0070C0"/>
          <w:u w:val="single"/>
        </w:rPr>
      </w:pPr>
    </w:p>
    <w:p w:rsidR="001D48CF" w:rsidRDefault="001D48CF" w:rsidP="001A61A3">
      <w:pPr>
        <w:spacing w:after="0"/>
        <w:jc w:val="both"/>
        <w:rPr>
          <w:rFonts w:ascii="Arial" w:hAnsi="Arial" w:cs="Arial"/>
          <w:color w:val="0070C0"/>
          <w:u w:val="single"/>
        </w:rPr>
      </w:pPr>
    </w:p>
    <w:p w:rsidR="00CC416F" w:rsidRDefault="00EA0D12" w:rsidP="001A61A3">
      <w:pPr>
        <w:spacing w:after="0"/>
        <w:jc w:val="both"/>
        <w:rPr>
          <w:rFonts w:ascii="Arial" w:hAnsi="Arial" w:cs="Arial"/>
          <w:color w:val="0070C0"/>
          <w:u w:val="single"/>
        </w:rPr>
      </w:pPr>
      <w:r>
        <w:rPr>
          <w:rFonts w:ascii="Arial" w:hAnsi="Arial" w:cs="Arial"/>
          <w:color w:val="0070C0"/>
          <w:u w:val="single"/>
        </w:rPr>
        <w:t>6-Practice de golf</w:t>
      </w:r>
    </w:p>
    <w:p w:rsidR="009C5D48" w:rsidRPr="0009538F" w:rsidRDefault="009C5D48" w:rsidP="009C5D48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9538F">
        <w:rPr>
          <w:rFonts w:ascii="Arial" w:hAnsi="Arial" w:cs="Arial"/>
        </w:rPr>
        <w:t xml:space="preserve">Fréquentation maximale autorisé : </w:t>
      </w:r>
      <w:r>
        <w:rPr>
          <w:rFonts w:ascii="Arial" w:hAnsi="Arial" w:cs="Arial"/>
        </w:rPr>
        <w:t>10</w:t>
      </w:r>
      <w:r w:rsidRPr="0009538F">
        <w:rPr>
          <w:rFonts w:ascii="Arial" w:hAnsi="Arial" w:cs="Arial"/>
        </w:rPr>
        <w:t xml:space="preserve"> personnes.</w:t>
      </w:r>
    </w:p>
    <w:p w:rsidR="009C5D48" w:rsidRDefault="009C5D48" w:rsidP="009C5D48">
      <w:pPr>
        <w:spacing w:after="0"/>
        <w:jc w:val="both"/>
        <w:rPr>
          <w:rFonts w:ascii="Arial" w:hAnsi="Arial" w:cs="Arial"/>
          <w:color w:val="0070C0"/>
          <w:u w:val="single"/>
        </w:rPr>
      </w:pPr>
    </w:p>
    <w:p w:rsidR="00EA0D12" w:rsidRPr="001D48CF" w:rsidRDefault="001D48CF" w:rsidP="001D48CF">
      <w:pPr>
        <w:pStyle w:val="Paragraphedeliste"/>
        <w:numPr>
          <w:ilvl w:val="0"/>
          <w:numId w:val="12"/>
        </w:numPr>
        <w:spacing w:after="0"/>
        <w:jc w:val="both"/>
        <w:rPr>
          <w:rFonts w:ascii="Arial" w:hAnsi="Arial" w:cs="Arial"/>
          <w:color w:val="0070C0"/>
          <w:u w:val="single"/>
        </w:rPr>
      </w:pPr>
      <w:r w:rsidRPr="001D48CF">
        <w:rPr>
          <w:rFonts w:ascii="Arial" w:hAnsi="Arial" w:cs="Arial"/>
          <w:color w:val="0070C0"/>
        </w:rPr>
        <w:t>L’accès aux vestiaires et sanitaires</w:t>
      </w:r>
    </w:p>
    <w:p w:rsidR="001D48CF" w:rsidRDefault="001D48CF" w:rsidP="001A61A3">
      <w:pPr>
        <w:spacing w:after="0"/>
        <w:jc w:val="both"/>
        <w:rPr>
          <w:rFonts w:ascii="Arial" w:hAnsi="Arial" w:cs="Arial"/>
        </w:rPr>
      </w:pPr>
      <w:r w:rsidRPr="001D48CF">
        <w:rPr>
          <w:rFonts w:ascii="Arial" w:hAnsi="Arial" w:cs="Arial"/>
        </w:rPr>
        <w:t>La salle ne dispose pas de vestiaires</w:t>
      </w:r>
      <w:r>
        <w:rPr>
          <w:rFonts w:ascii="Arial" w:hAnsi="Arial" w:cs="Arial"/>
        </w:rPr>
        <w:t>, seules des sanitaires se trouvent à l’extérieur à proximité.</w:t>
      </w:r>
    </w:p>
    <w:p w:rsidR="001D48CF" w:rsidRDefault="001D48CF" w:rsidP="001A61A3">
      <w:pPr>
        <w:spacing w:after="0"/>
        <w:jc w:val="both"/>
        <w:rPr>
          <w:rFonts w:ascii="Arial" w:hAnsi="Arial" w:cs="Arial"/>
        </w:rPr>
      </w:pPr>
    </w:p>
    <w:p w:rsidR="00EA0D12" w:rsidRPr="001D48CF" w:rsidRDefault="001D48CF" w:rsidP="001D48CF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D48CF">
        <w:rPr>
          <w:rFonts w:ascii="Arial" w:hAnsi="Arial" w:cs="Arial"/>
        </w:rPr>
        <w:t>Des casiers individuels peuvent être mis à disposition au sein de la salle. A la charge de l’association de les mettre ou non à disposition et de les désinfecter si utilisation</w:t>
      </w:r>
      <w:r w:rsidR="00BD7766">
        <w:rPr>
          <w:rFonts w:ascii="Arial" w:hAnsi="Arial" w:cs="Arial"/>
        </w:rPr>
        <w:t>.</w:t>
      </w:r>
    </w:p>
    <w:p w:rsidR="00EA0D12" w:rsidRDefault="001D48CF" w:rsidP="001D48CF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D48CF">
        <w:rPr>
          <w:rFonts w:ascii="Arial" w:hAnsi="Arial" w:cs="Arial"/>
        </w:rPr>
        <w:t>Le port du masque est obligatoire pour les plus 11 ans</w:t>
      </w:r>
      <w:r>
        <w:rPr>
          <w:rFonts w:ascii="Arial" w:hAnsi="Arial" w:cs="Arial"/>
        </w:rPr>
        <w:t xml:space="preserve"> pour toute circulation notamment aux sanitaires.</w:t>
      </w:r>
    </w:p>
    <w:p w:rsidR="00BD7766" w:rsidRPr="001D48CF" w:rsidRDefault="00BD7766" w:rsidP="001D48CF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Réguler les flux.</w:t>
      </w:r>
    </w:p>
    <w:p w:rsidR="00EA0D12" w:rsidRDefault="00EA0D12" w:rsidP="001A61A3">
      <w:pPr>
        <w:spacing w:after="0"/>
        <w:jc w:val="both"/>
        <w:rPr>
          <w:rFonts w:ascii="Arial" w:hAnsi="Arial" w:cs="Arial"/>
          <w:color w:val="0070C0"/>
          <w:u w:val="single"/>
        </w:rPr>
      </w:pPr>
    </w:p>
    <w:p w:rsidR="00BD7766" w:rsidRDefault="00BD7766" w:rsidP="001A61A3">
      <w:pPr>
        <w:spacing w:after="0"/>
        <w:jc w:val="both"/>
        <w:rPr>
          <w:rFonts w:ascii="Arial" w:hAnsi="Arial" w:cs="Arial"/>
          <w:color w:val="0070C0"/>
          <w:u w:val="single"/>
        </w:rPr>
      </w:pPr>
    </w:p>
    <w:p w:rsidR="00BD7766" w:rsidRDefault="00BD7766" w:rsidP="001A61A3">
      <w:pPr>
        <w:spacing w:after="0"/>
        <w:jc w:val="both"/>
        <w:rPr>
          <w:rFonts w:ascii="Arial" w:hAnsi="Arial" w:cs="Arial"/>
          <w:color w:val="0070C0"/>
          <w:u w:val="single"/>
        </w:rPr>
      </w:pPr>
    </w:p>
    <w:p w:rsidR="00BD7766" w:rsidRDefault="00BD7766" w:rsidP="001A61A3">
      <w:pPr>
        <w:spacing w:after="0"/>
        <w:jc w:val="both"/>
        <w:rPr>
          <w:rFonts w:ascii="Arial" w:hAnsi="Arial" w:cs="Arial"/>
          <w:color w:val="0070C0"/>
          <w:u w:val="single"/>
        </w:rPr>
      </w:pPr>
    </w:p>
    <w:p w:rsidR="00BD7766" w:rsidRDefault="00BD7766" w:rsidP="001A61A3">
      <w:pPr>
        <w:spacing w:after="0"/>
        <w:jc w:val="both"/>
        <w:rPr>
          <w:rFonts w:ascii="Arial" w:hAnsi="Arial" w:cs="Arial"/>
          <w:color w:val="0070C0"/>
          <w:u w:val="single"/>
        </w:rPr>
      </w:pPr>
    </w:p>
    <w:p w:rsidR="00BD7766" w:rsidRDefault="00BD7766" w:rsidP="001A61A3">
      <w:pPr>
        <w:spacing w:after="0"/>
        <w:jc w:val="both"/>
        <w:rPr>
          <w:rFonts w:ascii="Arial" w:hAnsi="Arial" w:cs="Arial"/>
          <w:color w:val="0070C0"/>
          <w:u w:val="single"/>
        </w:rPr>
      </w:pPr>
    </w:p>
    <w:p w:rsidR="00BD7766" w:rsidRDefault="00BD7766" w:rsidP="001A61A3">
      <w:pPr>
        <w:spacing w:after="0"/>
        <w:jc w:val="both"/>
        <w:rPr>
          <w:rFonts w:ascii="Arial" w:hAnsi="Arial" w:cs="Arial"/>
          <w:color w:val="0070C0"/>
          <w:u w:val="single"/>
        </w:rPr>
      </w:pPr>
    </w:p>
    <w:p w:rsidR="00BD7766" w:rsidRDefault="00BD7766" w:rsidP="001A61A3">
      <w:pPr>
        <w:spacing w:after="0"/>
        <w:jc w:val="both"/>
        <w:rPr>
          <w:rFonts w:ascii="Arial" w:hAnsi="Arial" w:cs="Arial"/>
          <w:color w:val="0070C0"/>
          <w:u w:val="single"/>
        </w:rPr>
      </w:pPr>
    </w:p>
    <w:p w:rsidR="00BD7766" w:rsidRDefault="00BD7766" w:rsidP="001A61A3">
      <w:pPr>
        <w:spacing w:after="0"/>
        <w:jc w:val="both"/>
        <w:rPr>
          <w:rFonts w:ascii="Arial" w:hAnsi="Arial" w:cs="Arial"/>
          <w:color w:val="0070C0"/>
          <w:u w:val="single"/>
        </w:rPr>
      </w:pPr>
    </w:p>
    <w:p w:rsidR="00BD7766" w:rsidRDefault="00BD7766" w:rsidP="001A61A3">
      <w:pPr>
        <w:spacing w:after="0"/>
        <w:jc w:val="both"/>
        <w:rPr>
          <w:rFonts w:ascii="Arial" w:hAnsi="Arial" w:cs="Arial"/>
          <w:color w:val="0070C0"/>
          <w:u w:val="single"/>
        </w:rPr>
      </w:pPr>
    </w:p>
    <w:p w:rsidR="00BD7766" w:rsidRDefault="00BD7766" w:rsidP="001A61A3">
      <w:pPr>
        <w:spacing w:after="0"/>
        <w:jc w:val="both"/>
        <w:rPr>
          <w:rFonts w:ascii="Arial" w:hAnsi="Arial" w:cs="Arial"/>
          <w:color w:val="0070C0"/>
          <w:u w:val="single"/>
        </w:rPr>
      </w:pPr>
    </w:p>
    <w:p w:rsidR="00BD7766" w:rsidRDefault="00BD7766" w:rsidP="001A61A3">
      <w:pPr>
        <w:spacing w:after="0"/>
        <w:jc w:val="both"/>
        <w:rPr>
          <w:rFonts w:ascii="Arial" w:hAnsi="Arial" w:cs="Arial"/>
          <w:color w:val="0070C0"/>
          <w:u w:val="single"/>
        </w:rPr>
      </w:pPr>
    </w:p>
    <w:p w:rsidR="00BD7766" w:rsidRDefault="00BD7766" w:rsidP="001A61A3">
      <w:pPr>
        <w:spacing w:after="0"/>
        <w:jc w:val="both"/>
        <w:rPr>
          <w:rFonts w:ascii="Arial" w:hAnsi="Arial" w:cs="Arial"/>
          <w:color w:val="0070C0"/>
          <w:u w:val="single"/>
        </w:rPr>
      </w:pPr>
    </w:p>
    <w:p w:rsidR="00BD7766" w:rsidRDefault="00BD7766" w:rsidP="001A61A3">
      <w:pPr>
        <w:spacing w:after="0"/>
        <w:jc w:val="both"/>
        <w:rPr>
          <w:rFonts w:ascii="Arial" w:hAnsi="Arial" w:cs="Arial"/>
          <w:color w:val="0070C0"/>
          <w:u w:val="single"/>
        </w:rPr>
      </w:pPr>
    </w:p>
    <w:p w:rsidR="00BD7766" w:rsidRDefault="00BD7766" w:rsidP="001A61A3">
      <w:pPr>
        <w:spacing w:after="0"/>
        <w:jc w:val="both"/>
        <w:rPr>
          <w:rFonts w:ascii="Arial" w:hAnsi="Arial" w:cs="Arial"/>
          <w:color w:val="0070C0"/>
          <w:u w:val="single"/>
        </w:rPr>
      </w:pPr>
    </w:p>
    <w:p w:rsidR="00161886" w:rsidRDefault="00161886" w:rsidP="001A61A3">
      <w:pPr>
        <w:spacing w:after="0"/>
        <w:jc w:val="both"/>
        <w:rPr>
          <w:rFonts w:ascii="Arial" w:hAnsi="Arial" w:cs="Arial"/>
          <w:color w:val="0070C0"/>
          <w:u w:val="single"/>
        </w:rPr>
      </w:pPr>
    </w:p>
    <w:p w:rsidR="00161886" w:rsidRDefault="00161886" w:rsidP="001A61A3">
      <w:pPr>
        <w:spacing w:after="0"/>
        <w:jc w:val="both"/>
        <w:rPr>
          <w:rFonts w:ascii="Arial" w:hAnsi="Arial" w:cs="Arial"/>
          <w:color w:val="0070C0"/>
          <w:u w:val="single"/>
        </w:rPr>
      </w:pPr>
    </w:p>
    <w:p w:rsidR="00161886" w:rsidRDefault="00161886" w:rsidP="001A61A3">
      <w:pPr>
        <w:spacing w:after="0"/>
        <w:jc w:val="both"/>
        <w:rPr>
          <w:rFonts w:ascii="Arial" w:hAnsi="Arial" w:cs="Arial"/>
          <w:color w:val="0070C0"/>
          <w:u w:val="single"/>
        </w:rPr>
      </w:pPr>
    </w:p>
    <w:p w:rsidR="00BD7766" w:rsidRDefault="00BD7766" w:rsidP="001A61A3">
      <w:pPr>
        <w:spacing w:after="0"/>
        <w:jc w:val="both"/>
        <w:rPr>
          <w:rFonts w:ascii="Arial" w:hAnsi="Arial" w:cs="Arial"/>
          <w:color w:val="0070C0"/>
          <w:u w:val="single"/>
        </w:rPr>
      </w:pPr>
    </w:p>
    <w:p w:rsidR="00EA0D12" w:rsidRPr="00EA4ED8" w:rsidRDefault="00161886" w:rsidP="00BD7766">
      <w:pPr>
        <w:pStyle w:val="Titre1"/>
        <w:spacing w:before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FICHE PRATIQUE DE </w:t>
      </w:r>
      <w:r w:rsidR="00BD7766">
        <w:rPr>
          <w:rFonts w:ascii="Arial" w:hAnsi="Arial" w:cs="Arial"/>
          <w:sz w:val="24"/>
          <w:szCs w:val="24"/>
          <w:u w:val="single"/>
        </w:rPr>
        <w:t>GESTION DES CAS DE SUSPISION ET CAS COVID 19 POSITIFS (</w:t>
      </w:r>
      <w:r>
        <w:rPr>
          <w:rFonts w:ascii="Arial" w:hAnsi="Arial" w:cs="Arial"/>
          <w:sz w:val="24"/>
          <w:szCs w:val="24"/>
          <w:u w:val="single"/>
        </w:rPr>
        <w:t>Document établi par le</w:t>
      </w:r>
      <w:r w:rsidR="00BD7766">
        <w:rPr>
          <w:rFonts w:ascii="Arial" w:hAnsi="Arial" w:cs="Arial"/>
          <w:sz w:val="24"/>
          <w:szCs w:val="24"/>
          <w:u w:val="single"/>
        </w:rPr>
        <w:t xml:space="preserve"> Ministère des sports</w:t>
      </w:r>
    </w:p>
    <w:p w:rsidR="00EA0D12" w:rsidRPr="00EA05CB" w:rsidRDefault="00EA0D12" w:rsidP="00EA0D12"/>
    <w:p w:rsidR="00CC416F" w:rsidRDefault="00CC416F" w:rsidP="001A61A3">
      <w:pPr>
        <w:spacing w:after="0"/>
        <w:jc w:val="both"/>
        <w:rPr>
          <w:rFonts w:ascii="Arial" w:hAnsi="Arial" w:cs="Arial"/>
          <w:color w:val="0070C0"/>
          <w:u w:val="single"/>
        </w:rPr>
      </w:pPr>
    </w:p>
    <w:p w:rsidR="00CC416F" w:rsidRDefault="00161886" w:rsidP="001A61A3">
      <w:pPr>
        <w:spacing w:after="0"/>
        <w:jc w:val="both"/>
        <w:rPr>
          <w:rFonts w:ascii="Arial" w:hAnsi="Arial" w:cs="Arial"/>
          <w:color w:val="0070C0"/>
          <w:u w:val="single"/>
        </w:rPr>
      </w:pPr>
      <w:r>
        <w:rPr>
          <w:noProof/>
          <w:lang w:eastAsia="fr-FR"/>
        </w:rPr>
        <w:drawing>
          <wp:inline distT="0" distB="0" distL="0" distR="0" wp14:anchorId="7A3B3A71" wp14:editId="5B7B0102">
            <wp:extent cx="6029325" cy="78390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16F" w:rsidRDefault="00161886" w:rsidP="00161886">
      <w:pPr>
        <w:spacing w:after="0"/>
        <w:jc w:val="center"/>
        <w:rPr>
          <w:rFonts w:ascii="Arial" w:hAnsi="Arial" w:cs="Arial"/>
          <w:color w:val="0070C0"/>
          <w:u w:val="single"/>
        </w:rPr>
      </w:pPr>
      <w:r>
        <w:rPr>
          <w:noProof/>
          <w:lang w:eastAsia="fr-FR"/>
        </w:rPr>
        <w:lastRenderedPageBreak/>
        <w:drawing>
          <wp:inline distT="0" distB="0" distL="0" distR="0" wp14:anchorId="0C7EB5D7" wp14:editId="5DE305A5">
            <wp:extent cx="5534025" cy="78962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89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16F" w:rsidRDefault="00CC416F" w:rsidP="001A61A3">
      <w:pPr>
        <w:spacing w:after="0"/>
        <w:jc w:val="both"/>
        <w:rPr>
          <w:rFonts w:ascii="Arial" w:hAnsi="Arial" w:cs="Arial"/>
          <w:color w:val="0070C0"/>
          <w:u w:val="single"/>
        </w:rPr>
      </w:pPr>
    </w:p>
    <w:p w:rsidR="00CC416F" w:rsidRPr="00773100" w:rsidRDefault="00CC416F" w:rsidP="001A61A3">
      <w:pPr>
        <w:spacing w:after="0"/>
        <w:jc w:val="both"/>
        <w:rPr>
          <w:rFonts w:ascii="Arial" w:hAnsi="Arial" w:cs="Arial"/>
          <w:color w:val="0070C0"/>
          <w:u w:val="single"/>
        </w:rPr>
      </w:pPr>
    </w:p>
    <w:p w:rsidR="00773100" w:rsidRPr="00773100" w:rsidRDefault="00773100" w:rsidP="00773100">
      <w:pPr>
        <w:pStyle w:val="Paragraphedeliste"/>
        <w:spacing w:after="0"/>
        <w:jc w:val="both"/>
        <w:rPr>
          <w:rFonts w:ascii="Arial" w:hAnsi="Arial" w:cs="Arial"/>
        </w:rPr>
      </w:pPr>
    </w:p>
    <w:p w:rsidR="00161886" w:rsidRDefault="00161886" w:rsidP="00D814A0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61886" w:rsidRDefault="00161886" w:rsidP="00D814A0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61886" w:rsidRDefault="00161886" w:rsidP="00D814A0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2B57C55F" wp14:editId="0E2CB993">
            <wp:extent cx="6067425" cy="49815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886" w:rsidRDefault="00161886" w:rsidP="00D814A0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61886" w:rsidRDefault="00161886" w:rsidP="00D814A0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61886" w:rsidRDefault="00161886" w:rsidP="00D814A0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D814A0" w:rsidRPr="00D814A0" w:rsidRDefault="00161886" w:rsidP="00D814A0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E</w:t>
      </w:r>
      <w:r w:rsidR="00D814A0" w:rsidRPr="00D814A0">
        <w:rPr>
          <w:rFonts w:ascii="Arial" w:hAnsi="Arial" w:cs="Arial"/>
          <w:b/>
          <w:color w:val="FF0000"/>
          <w:sz w:val="24"/>
          <w:szCs w:val="24"/>
        </w:rPr>
        <w:t>N FONCTION DE L’EVOLUTION DE L’ACTUALITE DES RECOMMANDATIONS GOUVERNEMENTALES ET FEDERALES ET DES BESOINS DE PRATIQUE, CE PROTOCOLE POURRA ETRE MODIFIER.</w:t>
      </w:r>
    </w:p>
    <w:p w:rsidR="00EA05CB" w:rsidRDefault="00EA05CB" w:rsidP="00D1288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E06A7" w:rsidRPr="00773100" w:rsidRDefault="007E06A7" w:rsidP="00D1288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E06A7" w:rsidRDefault="007E06A7" w:rsidP="00201741"/>
    <w:p w:rsidR="00DD6BF9" w:rsidRPr="001E6295" w:rsidRDefault="00DD6BF9" w:rsidP="007E06A7">
      <w:pPr>
        <w:jc w:val="both"/>
        <w:rPr>
          <w:rFonts w:ascii="Arial" w:hAnsi="Arial" w:cs="Arial"/>
        </w:rPr>
      </w:pPr>
      <w:r w:rsidRPr="001E6295">
        <w:rPr>
          <w:rFonts w:ascii="Arial" w:hAnsi="Arial" w:cs="Arial"/>
        </w:rPr>
        <w:t>Document établi</w:t>
      </w:r>
      <w:r w:rsidR="00BD4D71">
        <w:rPr>
          <w:rFonts w:ascii="Arial" w:hAnsi="Arial" w:cs="Arial"/>
        </w:rPr>
        <w:t xml:space="preserve"> par le Service des Sports le</w:t>
      </w:r>
      <w:r w:rsidR="007E06A7">
        <w:rPr>
          <w:rFonts w:ascii="Arial" w:hAnsi="Arial" w:cs="Arial"/>
        </w:rPr>
        <w:t xml:space="preserve"> 0</w:t>
      </w:r>
      <w:r w:rsidR="00161886">
        <w:rPr>
          <w:rFonts w:ascii="Arial" w:hAnsi="Arial" w:cs="Arial"/>
        </w:rPr>
        <w:t>4/09/2020.</w:t>
      </w:r>
    </w:p>
    <w:p w:rsidR="008033AC" w:rsidRPr="001E6295" w:rsidRDefault="008033AC" w:rsidP="00774CD3">
      <w:pPr>
        <w:rPr>
          <w:rFonts w:ascii="Arial" w:hAnsi="Arial" w:cs="Arial"/>
        </w:rPr>
      </w:pPr>
    </w:p>
    <w:p w:rsidR="002917D9" w:rsidRDefault="00DD6BF9" w:rsidP="002E2D45">
      <w:pPr>
        <w:jc w:val="right"/>
        <w:rPr>
          <w:rFonts w:ascii="Arial" w:hAnsi="Arial" w:cs="Arial"/>
        </w:rPr>
      </w:pPr>
      <w:r w:rsidRPr="001E6295">
        <w:rPr>
          <w:rFonts w:ascii="Arial" w:hAnsi="Arial" w:cs="Arial"/>
        </w:rPr>
        <w:t>Signature du Président de l’association.</w:t>
      </w:r>
    </w:p>
    <w:p w:rsidR="00B378FE" w:rsidRPr="002E2D45" w:rsidRDefault="00B378FE" w:rsidP="00B378FE">
      <w:pPr>
        <w:jc w:val="center"/>
        <w:rPr>
          <w:rFonts w:ascii="Arial" w:hAnsi="Arial" w:cs="Arial"/>
        </w:rPr>
      </w:pPr>
      <w:r>
        <w:rPr>
          <w:noProof/>
          <w:lang w:eastAsia="fr-FR"/>
        </w:rPr>
        <w:lastRenderedPageBreak/>
        <w:drawing>
          <wp:inline distT="0" distB="0" distL="0" distR="0" wp14:anchorId="7AF48FC0" wp14:editId="1E06D1A3">
            <wp:extent cx="5438775" cy="79343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78FE" w:rsidRPr="002E2D4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03" w:rsidRDefault="00ED2603" w:rsidP="00386530">
      <w:pPr>
        <w:spacing w:after="0" w:line="240" w:lineRule="auto"/>
      </w:pPr>
      <w:r>
        <w:separator/>
      </w:r>
    </w:p>
  </w:endnote>
  <w:endnote w:type="continuationSeparator" w:id="0">
    <w:p w:rsidR="00ED2603" w:rsidRDefault="00ED2603" w:rsidP="0038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9258169"/>
      <w:docPartObj>
        <w:docPartGallery w:val="Page Numbers (Bottom of Page)"/>
        <w:docPartUnique/>
      </w:docPartObj>
    </w:sdtPr>
    <w:sdtEndPr/>
    <w:sdtContent>
      <w:p w:rsidR="00386530" w:rsidRDefault="003865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963">
          <w:rPr>
            <w:noProof/>
          </w:rPr>
          <w:t>2</w:t>
        </w:r>
        <w:r>
          <w:fldChar w:fldCharType="end"/>
        </w:r>
      </w:p>
    </w:sdtContent>
  </w:sdt>
  <w:p w:rsidR="00386530" w:rsidRDefault="003865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03" w:rsidRDefault="00ED2603" w:rsidP="00386530">
      <w:pPr>
        <w:spacing w:after="0" w:line="240" w:lineRule="auto"/>
      </w:pPr>
      <w:r>
        <w:separator/>
      </w:r>
    </w:p>
  </w:footnote>
  <w:footnote w:type="continuationSeparator" w:id="0">
    <w:p w:rsidR="00ED2603" w:rsidRDefault="00ED2603" w:rsidP="00386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3895"/>
    <w:multiLevelType w:val="multilevel"/>
    <w:tmpl w:val="DC70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9158B"/>
    <w:multiLevelType w:val="multilevel"/>
    <w:tmpl w:val="49AE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81389"/>
    <w:multiLevelType w:val="hybridMultilevel"/>
    <w:tmpl w:val="FD123E1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16E2146"/>
    <w:multiLevelType w:val="hybridMultilevel"/>
    <w:tmpl w:val="BB9CF5F6"/>
    <w:lvl w:ilvl="0" w:tplc="BD9EFC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532AB"/>
    <w:multiLevelType w:val="hybridMultilevel"/>
    <w:tmpl w:val="7526946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17B4C"/>
    <w:multiLevelType w:val="hybridMultilevel"/>
    <w:tmpl w:val="C114D8A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30454"/>
    <w:multiLevelType w:val="hybridMultilevel"/>
    <w:tmpl w:val="1244391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435AD"/>
    <w:multiLevelType w:val="hybridMultilevel"/>
    <w:tmpl w:val="2AEA9C3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754528"/>
    <w:multiLevelType w:val="hybridMultilevel"/>
    <w:tmpl w:val="D37A857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2240F"/>
    <w:multiLevelType w:val="hybridMultilevel"/>
    <w:tmpl w:val="F02A3924"/>
    <w:lvl w:ilvl="0" w:tplc="D9DA04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B12CC"/>
    <w:multiLevelType w:val="hybridMultilevel"/>
    <w:tmpl w:val="F1BECC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814CE"/>
    <w:multiLevelType w:val="hybridMultilevel"/>
    <w:tmpl w:val="BE7AFC2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36"/>
    <w:rsid w:val="00040960"/>
    <w:rsid w:val="0009538F"/>
    <w:rsid w:val="00097561"/>
    <w:rsid w:val="000C2871"/>
    <w:rsid w:val="000E213C"/>
    <w:rsid w:val="000E3D04"/>
    <w:rsid w:val="000F51C3"/>
    <w:rsid w:val="00161886"/>
    <w:rsid w:val="00164472"/>
    <w:rsid w:val="001652DB"/>
    <w:rsid w:val="00172614"/>
    <w:rsid w:val="00173267"/>
    <w:rsid w:val="0017749A"/>
    <w:rsid w:val="00194154"/>
    <w:rsid w:val="0019531C"/>
    <w:rsid w:val="001A61A3"/>
    <w:rsid w:val="001D48CF"/>
    <w:rsid w:val="001E6295"/>
    <w:rsid w:val="00201741"/>
    <w:rsid w:val="00256944"/>
    <w:rsid w:val="00274A78"/>
    <w:rsid w:val="002917D9"/>
    <w:rsid w:val="002A0250"/>
    <w:rsid w:val="002A2653"/>
    <w:rsid w:val="002D3FAA"/>
    <w:rsid w:val="002E2D45"/>
    <w:rsid w:val="002E7D5A"/>
    <w:rsid w:val="002F2A2D"/>
    <w:rsid w:val="00314BCC"/>
    <w:rsid w:val="003322C5"/>
    <w:rsid w:val="00357D46"/>
    <w:rsid w:val="0037109C"/>
    <w:rsid w:val="003806E0"/>
    <w:rsid w:val="00383AB5"/>
    <w:rsid w:val="003854CC"/>
    <w:rsid w:val="00386530"/>
    <w:rsid w:val="003C2E37"/>
    <w:rsid w:val="004115EF"/>
    <w:rsid w:val="004168DC"/>
    <w:rsid w:val="00436F72"/>
    <w:rsid w:val="0045027C"/>
    <w:rsid w:val="00480A52"/>
    <w:rsid w:val="004A07AC"/>
    <w:rsid w:val="004A5FCF"/>
    <w:rsid w:val="004B0F21"/>
    <w:rsid w:val="004B2889"/>
    <w:rsid w:val="004B696C"/>
    <w:rsid w:val="004D2E5D"/>
    <w:rsid w:val="004E5F96"/>
    <w:rsid w:val="004F0B5C"/>
    <w:rsid w:val="00501CF0"/>
    <w:rsid w:val="00515531"/>
    <w:rsid w:val="00516352"/>
    <w:rsid w:val="00537D48"/>
    <w:rsid w:val="00550E0E"/>
    <w:rsid w:val="0056214A"/>
    <w:rsid w:val="00586211"/>
    <w:rsid w:val="00586C84"/>
    <w:rsid w:val="005E7E1A"/>
    <w:rsid w:val="00600AC9"/>
    <w:rsid w:val="00620C10"/>
    <w:rsid w:val="00627DCF"/>
    <w:rsid w:val="00653D11"/>
    <w:rsid w:val="00661D37"/>
    <w:rsid w:val="00673049"/>
    <w:rsid w:val="006803DF"/>
    <w:rsid w:val="00686BE9"/>
    <w:rsid w:val="00690693"/>
    <w:rsid w:val="006913CE"/>
    <w:rsid w:val="006967AF"/>
    <w:rsid w:val="006E6005"/>
    <w:rsid w:val="00705A3A"/>
    <w:rsid w:val="007145A3"/>
    <w:rsid w:val="00741C2B"/>
    <w:rsid w:val="00773100"/>
    <w:rsid w:val="00774CD3"/>
    <w:rsid w:val="00775B70"/>
    <w:rsid w:val="007913D5"/>
    <w:rsid w:val="007A4342"/>
    <w:rsid w:val="007B7DC1"/>
    <w:rsid w:val="007D3614"/>
    <w:rsid w:val="007E06A7"/>
    <w:rsid w:val="007E0EE2"/>
    <w:rsid w:val="007E7AEC"/>
    <w:rsid w:val="008033AC"/>
    <w:rsid w:val="00820592"/>
    <w:rsid w:val="00833782"/>
    <w:rsid w:val="00844931"/>
    <w:rsid w:val="0086046A"/>
    <w:rsid w:val="0088437C"/>
    <w:rsid w:val="008A3481"/>
    <w:rsid w:val="008C4EF2"/>
    <w:rsid w:val="008D405B"/>
    <w:rsid w:val="00913BF5"/>
    <w:rsid w:val="009142A4"/>
    <w:rsid w:val="00930EA1"/>
    <w:rsid w:val="0094195F"/>
    <w:rsid w:val="0097096C"/>
    <w:rsid w:val="00980B2F"/>
    <w:rsid w:val="0099552B"/>
    <w:rsid w:val="00997ABD"/>
    <w:rsid w:val="009A1403"/>
    <w:rsid w:val="009B485B"/>
    <w:rsid w:val="009C5D48"/>
    <w:rsid w:val="009D01BA"/>
    <w:rsid w:val="00A06097"/>
    <w:rsid w:val="00A2294B"/>
    <w:rsid w:val="00A240C3"/>
    <w:rsid w:val="00A32137"/>
    <w:rsid w:val="00A528F7"/>
    <w:rsid w:val="00A955BE"/>
    <w:rsid w:val="00AC3462"/>
    <w:rsid w:val="00AD789B"/>
    <w:rsid w:val="00AE220D"/>
    <w:rsid w:val="00B323B7"/>
    <w:rsid w:val="00B378FE"/>
    <w:rsid w:val="00B52076"/>
    <w:rsid w:val="00BB18CA"/>
    <w:rsid w:val="00BD4D71"/>
    <w:rsid w:val="00BD7766"/>
    <w:rsid w:val="00BE7830"/>
    <w:rsid w:val="00BE7FB8"/>
    <w:rsid w:val="00C45FBE"/>
    <w:rsid w:val="00C63B81"/>
    <w:rsid w:val="00C700E1"/>
    <w:rsid w:val="00C7797C"/>
    <w:rsid w:val="00CA61EA"/>
    <w:rsid w:val="00CC416F"/>
    <w:rsid w:val="00D12882"/>
    <w:rsid w:val="00D361C2"/>
    <w:rsid w:val="00D64236"/>
    <w:rsid w:val="00D814A0"/>
    <w:rsid w:val="00DB41D9"/>
    <w:rsid w:val="00DD4ECD"/>
    <w:rsid w:val="00DD6BF9"/>
    <w:rsid w:val="00E06818"/>
    <w:rsid w:val="00E26555"/>
    <w:rsid w:val="00E34628"/>
    <w:rsid w:val="00E430CF"/>
    <w:rsid w:val="00E43EC6"/>
    <w:rsid w:val="00E47F0E"/>
    <w:rsid w:val="00E56180"/>
    <w:rsid w:val="00E603E3"/>
    <w:rsid w:val="00E6240A"/>
    <w:rsid w:val="00E73599"/>
    <w:rsid w:val="00E76D8C"/>
    <w:rsid w:val="00E91859"/>
    <w:rsid w:val="00EA05CB"/>
    <w:rsid w:val="00EA0D12"/>
    <w:rsid w:val="00EA720B"/>
    <w:rsid w:val="00ED2603"/>
    <w:rsid w:val="00EE4FA7"/>
    <w:rsid w:val="00EF7138"/>
    <w:rsid w:val="00F0168D"/>
    <w:rsid w:val="00F114FD"/>
    <w:rsid w:val="00F11560"/>
    <w:rsid w:val="00F2563C"/>
    <w:rsid w:val="00F42EA4"/>
    <w:rsid w:val="00F664D4"/>
    <w:rsid w:val="00F96963"/>
    <w:rsid w:val="00FB1B1B"/>
    <w:rsid w:val="00FB40E2"/>
    <w:rsid w:val="00FC0B56"/>
    <w:rsid w:val="00F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C6AA1-E2C3-4136-8E80-434179B1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236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D642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42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D6423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6423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D6423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42EA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8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6530"/>
  </w:style>
  <w:style w:type="paragraph" w:styleId="Pieddepage">
    <w:name w:val="footer"/>
    <w:basedOn w:val="Normal"/>
    <w:link w:val="PieddepageCar"/>
    <w:uiPriority w:val="99"/>
    <w:unhideWhenUsed/>
    <w:rsid w:val="0038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6530"/>
  </w:style>
  <w:style w:type="paragraph" w:styleId="Lgende">
    <w:name w:val="caption"/>
    <w:basedOn w:val="Normal"/>
    <w:next w:val="Normal"/>
    <w:uiPriority w:val="35"/>
    <w:unhideWhenUsed/>
    <w:qFormat/>
    <w:rsid w:val="007913D5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8</Pages>
  <Words>1296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Puteaux</Company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AGARD</dc:creator>
  <cp:keywords/>
  <dc:description/>
  <cp:lastModifiedBy>Muriel AGARD</cp:lastModifiedBy>
  <cp:revision>15</cp:revision>
  <dcterms:created xsi:type="dcterms:W3CDTF">2020-06-19T15:00:00Z</dcterms:created>
  <dcterms:modified xsi:type="dcterms:W3CDTF">2020-09-04T12:44:00Z</dcterms:modified>
</cp:coreProperties>
</file>